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CD6F3" w14:textId="77777777" w:rsidR="00491E27" w:rsidRDefault="00BA788A" w:rsidP="003E4092">
      <w:pPr>
        <w:spacing w:after="5" w:line="250" w:lineRule="auto"/>
        <w:ind w:left="708" w:right="17" w:hanging="694"/>
        <w:jc w:val="center"/>
        <w:rPr>
          <w:b/>
        </w:rPr>
      </w:pPr>
      <w:r>
        <w:rPr>
          <w:b/>
        </w:rPr>
        <w:t>RE</w:t>
      </w:r>
      <w:r w:rsidR="00491E27">
        <w:rPr>
          <w:b/>
        </w:rPr>
        <w:t>GLAMENTO DE JUSTICIA CÍVICA DEL</w:t>
      </w:r>
    </w:p>
    <w:p w14:paraId="48864A50" w14:textId="7C4EE557" w:rsidR="00CC0EF0" w:rsidRDefault="00BA788A" w:rsidP="003E4092">
      <w:pPr>
        <w:spacing w:after="5" w:line="250" w:lineRule="auto"/>
        <w:ind w:left="708" w:right="17" w:hanging="694"/>
        <w:jc w:val="center"/>
      </w:pPr>
      <w:r>
        <w:rPr>
          <w:b/>
        </w:rPr>
        <w:t xml:space="preserve">MUNICIPIO DE </w:t>
      </w:r>
      <w:r w:rsidR="00BF3283">
        <w:rPr>
          <w:b/>
        </w:rPr>
        <w:t>PUERTO VALLARTA, JALISCO.</w:t>
      </w:r>
    </w:p>
    <w:p w14:paraId="62DDC209" w14:textId="400DBD6F" w:rsidR="00CC0EF0" w:rsidRDefault="00CC0EF0" w:rsidP="00F95610">
      <w:pPr>
        <w:spacing w:after="0" w:line="259" w:lineRule="auto"/>
        <w:ind w:left="59" w:right="0" w:firstLine="0"/>
        <w:jc w:val="center"/>
      </w:pPr>
    </w:p>
    <w:p w14:paraId="7069C130" w14:textId="6A292CE1" w:rsidR="00CC0EF0" w:rsidRDefault="00BA788A" w:rsidP="00BC3DAB">
      <w:pPr>
        <w:pStyle w:val="Ttulo1"/>
        <w:ind w:left="0" w:right="0"/>
      </w:pPr>
      <w:r>
        <w:t>Capítulo I Disposiciones Generales</w:t>
      </w:r>
    </w:p>
    <w:p w14:paraId="24253A30" w14:textId="48ABA09C" w:rsidR="00CC0EF0" w:rsidRDefault="00CC0EF0" w:rsidP="00F95610">
      <w:pPr>
        <w:spacing w:after="0" w:line="259" w:lineRule="auto"/>
        <w:ind w:left="0" w:right="0" w:firstLine="0"/>
        <w:jc w:val="center"/>
      </w:pPr>
    </w:p>
    <w:p w14:paraId="4335FEB5" w14:textId="340CA993" w:rsidR="00CC0EF0" w:rsidRDefault="00BA788A" w:rsidP="00F95610">
      <w:pPr>
        <w:ind w:left="-5" w:right="0"/>
      </w:pPr>
      <w:r>
        <w:rPr>
          <w:b/>
        </w:rPr>
        <w:t>Artículo 1.</w:t>
      </w:r>
      <w:r w:rsidR="001937C5">
        <w:rPr>
          <w:b/>
        </w:rPr>
        <w:t>-</w:t>
      </w:r>
      <w:r>
        <w:rPr>
          <w:b/>
        </w:rPr>
        <w:t xml:space="preserve"> </w:t>
      </w:r>
      <w:r>
        <w:t xml:space="preserve">El presente ordenamiento se expide con fundamento en lo dispuesto por el artículo 115 fracciones I y II de la Constitución Política de los Estados Unidos Mexicanos; 73 fracción I y 77 fracción II de la Constitución Política del Estado de Jalisco, 40 fracción I, 44 y 60 de la Ley del Gobierno y la Administración Pública Municipal del Estado de Jalisco. </w:t>
      </w:r>
    </w:p>
    <w:p w14:paraId="0979333C" w14:textId="77777777" w:rsidR="00CC0EF0" w:rsidRDefault="00BA788A" w:rsidP="00F95610">
      <w:pPr>
        <w:spacing w:after="0" w:line="259" w:lineRule="auto"/>
        <w:ind w:left="-5" w:right="0" w:firstLine="0"/>
      </w:pPr>
      <w:r>
        <w:rPr>
          <w:b/>
        </w:rPr>
        <w:t xml:space="preserve"> </w:t>
      </w:r>
    </w:p>
    <w:p w14:paraId="09AF313C" w14:textId="64D2384E" w:rsidR="00CC0EF0" w:rsidRDefault="00BA788A" w:rsidP="00F95610">
      <w:pPr>
        <w:ind w:left="-5" w:right="0"/>
      </w:pPr>
      <w:r>
        <w:rPr>
          <w:b/>
        </w:rPr>
        <w:t>Artículo 2.</w:t>
      </w:r>
      <w:r w:rsidR="001937C5">
        <w:rPr>
          <w:b/>
        </w:rPr>
        <w:t>-</w:t>
      </w:r>
      <w:r>
        <w:rPr>
          <w:b/>
        </w:rPr>
        <w:t xml:space="preserve"> </w:t>
      </w:r>
      <w:r>
        <w:t xml:space="preserve">El presente reglamento es de orden público, interés general y observancia obligatoria en el municipio y tiene por objeto: </w:t>
      </w:r>
    </w:p>
    <w:p w14:paraId="7B560A4D" w14:textId="77777777" w:rsidR="00F95610" w:rsidRDefault="00F95610" w:rsidP="00F95610">
      <w:pPr>
        <w:ind w:left="-5" w:right="0"/>
      </w:pPr>
    </w:p>
    <w:p w14:paraId="2EF946CF" w14:textId="4E3930B2" w:rsidR="00C2035F" w:rsidRDefault="00F95610" w:rsidP="00F95610">
      <w:pPr>
        <w:ind w:left="-5" w:right="0" w:firstLine="0"/>
      </w:pPr>
      <w:r w:rsidRPr="00F95610">
        <w:rPr>
          <w:b/>
          <w:bCs/>
        </w:rPr>
        <w:t>I.</w:t>
      </w:r>
      <w:r>
        <w:t xml:space="preserve"> </w:t>
      </w:r>
      <w:r w:rsidR="00BA788A">
        <w:t>Establecer las bases para la impartición y administración de la justicia cívica</w:t>
      </w:r>
      <w:r w:rsidR="00C235E4">
        <w:t>.</w:t>
      </w:r>
    </w:p>
    <w:p w14:paraId="21007343" w14:textId="13293595" w:rsidR="00CC0EF0" w:rsidRDefault="00BA788A" w:rsidP="00F95610">
      <w:pPr>
        <w:ind w:left="-5" w:right="0" w:firstLine="0"/>
      </w:pPr>
      <w:r>
        <w:t xml:space="preserve"> </w:t>
      </w:r>
    </w:p>
    <w:p w14:paraId="1E341033" w14:textId="4BE14B93" w:rsidR="00C2035F" w:rsidRDefault="00F95610" w:rsidP="00F95610">
      <w:pPr>
        <w:ind w:left="-5" w:right="0" w:firstLine="0"/>
      </w:pPr>
      <w:r w:rsidRPr="00F95610">
        <w:rPr>
          <w:b/>
          <w:bCs/>
        </w:rPr>
        <w:t>II.</w:t>
      </w:r>
      <w:r>
        <w:t xml:space="preserve"> </w:t>
      </w:r>
      <w:r w:rsidR="00BA788A">
        <w:t>Salvaguardar la integridad y derechos de las personas, así como preservar la libertad, el orden y la paz públicos</w:t>
      </w:r>
      <w:r w:rsidR="00C235E4">
        <w:t>.</w:t>
      </w:r>
    </w:p>
    <w:p w14:paraId="2952881D" w14:textId="2C1E3716" w:rsidR="00CC0EF0" w:rsidRDefault="00BA788A" w:rsidP="00F95610">
      <w:pPr>
        <w:ind w:left="-5" w:right="0" w:firstLine="0"/>
      </w:pPr>
      <w:r>
        <w:t xml:space="preserve"> </w:t>
      </w:r>
    </w:p>
    <w:p w14:paraId="0FDAC163" w14:textId="02E36243" w:rsidR="00C2035F" w:rsidRDefault="00F95610" w:rsidP="00F95610">
      <w:pPr>
        <w:ind w:left="-5" w:right="0" w:firstLine="0"/>
      </w:pPr>
      <w:r w:rsidRPr="00F95610">
        <w:rPr>
          <w:b/>
          <w:bCs/>
        </w:rPr>
        <w:t>III.</w:t>
      </w:r>
      <w:r>
        <w:t xml:space="preserve"> </w:t>
      </w:r>
      <w:r w:rsidR="00BA788A">
        <w:t>Procurar una convivencia armónica entre las personas que se encuentran en el municipio, así como la prevención de conductas antisociales</w:t>
      </w:r>
      <w:r w:rsidR="00C235E4">
        <w:t>.</w:t>
      </w:r>
    </w:p>
    <w:p w14:paraId="5E3C91E8" w14:textId="4E5E39C3" w:rsidR="00CC0EF0" w:rsidRDefault="00BA788A" w:rsidP="00F95610">
      <w:pPr>
        <w:ind w:left="-5" w:right="0" w:firstLine="0"/>
      </w:pPr>
      <w:r>
        <w:t xml:space="preserve"> </w:t>
      </w:r>
    </w:p>
    <w:p w14:paraId="7FBE0BAC" w14:textId="128753D0" w:rsidR="00C2035F" w:rsidRDefault="00F95610" w:rsidP="00F95610">
      <w:pPr>
        <w:ind w:left="-5" w:right="0" w:firstLine="0"/>
      </w:pPr>
      <w:r w:rsidRPr="00F95610">
        <w:rPr>
          <w:b/>
          <w:bCs/>
        </w:rPr>
        <w:t>IV.</w:t>
      </w:r>
      <w:r>
        <w:t xml:space="preserve"> </w:t>
      </w:r>
      <w:r w:rsidR="00BA788A">
        <w:t>Establecer las sanciones por acciones u omisiones que alteren el orden público y la tranquilidad de las personas en su convivencia social; así como, las motivadas por conductas discriminatorias</w:t>
      </w:r>
      <w:r w:rsidR="00C235E4">
        <w:t>.</w:t>
      </w:r>
    </w:p>
    <w:p w14:paraId="71EDE49A" w14:textId="5639BABF" w:rsidR="00CC0EF0" w:rsidRDefault="00BA788A" w:rsidP="00F95610">
      <w:pPr>
        <w:ind w:left="-5" w:right="0" w:firstLine="0"/>
      </w:pPr>
      <w:r>
        <w:t xml:space="preserve">  </w:t>
      </w:r>
    </w:p>
    <w:p w14:paraId="0841AAC3" w14:textId="5FCD51B9" w:rsidR="00C2035F" w:rsidRDefault="00F95610" w:rsidP="00F95610">
      <w:pPr>
        <w:ind w:left="-5" w:right="0" w:firstLine="0"/>
      </w:pPr>
      <w:r w:rsidRPr="00F95610">
        <w:rPr>
          <w:b/>
          <w:bCs/>
        </w:rPr>
        <w:t>V.</w:t>
      </w:r>
      <w:r>
        <w:t xml:space="preserve"> </w:t>
      </w:r>
      <w:r w:rsidR="00BA788A">
        <w:t>Fomentar una cultura de legalidad que favorezca la convivencia y participación social</w:t>
      </w:r>
      <w:r w:rsidR="00C235E4">
        <w:t>.</w:t>
      </w:r>
    </w:p>
    <w:p w14:paraId="4E67D890" w14:textId="38D2C0F8" w:rsidR="00CC0EF0" w:rsidRDefault="00BA788A" w:rsidP="00F95610">
      <w:pPr>
        <w:ind w:left="-5" w:right="0" w:firstLine="0"/>
      </w:pPr>
      <w:r>
        <w:t xml:space="preserve"> </w:t>
      </w:r>
    </w:p>
    <w:p w14:paraId="7D04DB43" w14:textId="7675A5A3" w:rsidR="00C2035F" w:rsidRDefault="00F95610" w:rsidP="00F95610">
      <w:pPr>
        <w:ind w:left="-5" w:right="0" w:firstLine="0"/>
      </w:pPr>
      <w:r w:rsidRPr="00F95610">
        <w:rPr>
          <w:b/>
          <w:bCs/>
        </w:rPr>
        <w:t>VI.</w:t>
      </w:r>
      <w:r>
        <w:t xml:space="preserve"> </w:t>
      </w:r>
      <w:r w:rsidR="00BA788A">
        <w:t>Establecer mecanismos de coordinación entre las autoridades encargadas de preservar el orden y la tranquilidad en el municipio</w:t>
      </w:r>
      <w:r w:rsidR="00C235E4">
        <w:t>.</w:t>
      </w:r>
    </w:p>
    <w:p w14:paraId="00EBE675" w14:textId="5A40A4F3" w:rsidR="00CC0EF0" w:rsidRDefault="00BA788A" w:rsidP="00F95610">
      <w:pPr>
        <w:ind w:left="-5" w:right="0" w:firstLine="0"/>
      </w:pPr>
      <w:r>
        <w:t xml:space="preserve"> </w:t>
      </w:r>
    </w:p>
    <w:p w14:paraId="74F4B752" w14:textId="1927D3D9" w:rsidR="00CC0EF0" w:rsidRDefault="00F95610" w:rsidP="00F95610">
      <w:pPr>
        <w:ind w:left="-5" w:right="0" w:firstLine="0"/>
      </w:pPr>
      <w:r w:rsidRPr="00F95610">
        <w:rPr>
          <w:b/>
          <w:bCs/>
        </w:rPr>
        <w:t>VII.</w:t>
      </w:r>
      <w:r>
        <w:t xml:space="preserve"> </w:t>
      </w:r>
      <w:r w:rsidR="00BA788A">
        <w:t xml:space="preserve">Establecer los mecanismos para la imposición de sanciones que deriven de conductas que constituyan infracciones administrativas de competencia municipal, así como los procedimientos para su aplicación e impugnación. </w:t>
      </w:r>
    </w:p>
    <w:p w14:paraId="6B29B40E" w14:textId="77777777" w:rsidR="00CC0EF0" w:rsidRDefault="00BA788A" w:rsidP="00F95610">
      <w:pPr>
        <w:spacing w:after="0" w:line="259" w:lineRule="auto"/>
        <w:ind w:left="-5" w:right="0" w:firstLine="0"/>
      </w:pPr>
      <w:r>
        <w:t xml:space="preserve"> </w:t>
      </w:r>
    </w:p>
    <w:p w14:paraId="39ED7ECA" w14:textId="6FC6E23F" w:rsidR="00CC0EF0" w:rsidRDefault="00BA788A" w:rsidP="00F95610">
      <w:pPr>
        <w:ind w:left="-5" w:right="0"/>
      </w:pPr>
      <w:r>
        <w:rPr>
          <w:b/>
        </w:rPr>
        <w:t>Artículo 3.</w:t>
      </w:r>
      <w:r w:rsidR="001937C5">
        <w:rPr>
          <w:b/>
        </w:rPr>
        <w:t>-</w:t>
      </w:r>
      <w:r>
        <w:t xml:space="preserve"> Son normas supletorias de este reglamento las leyes en materias civil, de gobierno y administración pública municipal y de procedimiento administrativo. </w:t>
      </w:r>
    </w:p>
    <w:p w14:paraId="6725CF0A" w14:textId="77777777" w:rsidR="00CC0EF0" w:rsidRDefault="00BA788A" w:rsidP="00F95610">
      <w:pPr>
        <w:spacing w:after="0" w:line="259" w:lineRule="auto"/>
        <w:ind w:left="-5" w:right="0" w:firstLine="0"/>
      </w:pPr>
      <w:r>
        <w:t xml:space="preserve"> </w:t>
      </w:r>
    </w:p>
    <w:p w14:paraId="3EBD81B2" w14:textId="35A6764E" w:rsidR="00CC0EF0" w:rsidRDefault="00BA788A" w:rsidP="00F95610">
      <w:pPr>
        <w:ind w:left="-5" w:right="0"/>
      </w:pPr>
      <w:r>
        <w:rPr>
          <w:b/>
        </w:rPr>
        <w:t>Artículo 4.</w:t>
      </w:r>
      <w:r w:rsidR="0092629D">
        <w:rPr>
          <w:b/>
        </w:rPr>
        <w:t>-</w:t>
      </w:r>
      <w:r>
        <w:rPr>
          <w:b/>
        </w:rPr>
        <w:t xml:space="preserve"> </w:t>
      </w:r>
      <w:r>
        <w:t xml:space="preserve">Para efectos de interpretación del presente reglamento se entiende por: </w:t>
      </w:r>
    </w:p>
    <w:p w14:paraId="37258685" w14:textId="77777777" w:rsidR="0092629D" w:rsidRDefault="0092629D" w:rsidP="0092629D">
      <w:pPr>
        <w:spacing w:after="0" w:line="243" w:lineRule="auto"/>
        <w:ind w:left="-5" w:right="0" w:firstLine="0"/>
        <w:rPr>
          <w:b/>
        </w:rPr>
      </w:pPr>
    </w:p>
    <w:p w14:paraId="6F8B0329" w14:textId="77777777" w:rsidR="00B56CE8" w:rsidRDefault="001937C5" w:rsidP="0092629D">
      <w:pPr>
        <w:spacing w:after="0" w:line="243" w:lineRule="auto"/>
        <w:ind w:left="-5" w:right="0" w:firstLine="0"/>
      </w:pPr>
      <w:r>
        <w:rPr>
          <w:b/>
        </w:rPr>
        <w:t xml:space="preserve">I. </w:t>
      </w:r>
      <w:r w:rsidR="00BA788A">
        <w:rPr>
          <w:b/>
        </w:rPr>
        <w:t xml:space="preserve">Juzgado Cívico: </w:t>
      </w:r>
      <w:r w:rsidR="00BA788A">
        <w:rPr>
          <w:b/>
        </w:rPr>
        <w:tab/>
      </w:r>
      <w:r w:rsidR="00B56CE8">
        <w:t xml:space="preserve">Unidad Administrativa </w:t>
      </w:r>
      <w:r w:rsidR="00BA788A">
        <w:t xml:space="preserve"> </w:t>
      </w:r>
      <w:r w:rsidR="00B56CE8">
        <w:t xml:space="preserve">dependiente del Ayuntamiento del Municipio de Puerto Vallarta, en la que se imparte y adminsitra la justicia civica. </w:t>
      </w:r>
    </w:p>
    <w:p w14:paraId="7528A0D7" w14:textId="3E5C8324" w:rsidR="00CC0EF0" w:rsidRDefault="00BA788A" w:rsidP="0092629D">
      <w:pPr>
        <w:spacing w:after="0" w:line="243" w:lineRule="auto"/>
        <w:ind w:left="-5" w:right="0" w:firstLine="0"/>
      </w:pPr>
      <w:r>
        <w:t xml:space="preserve">  </w:t>
      </w:r>
    </w:p>
    <w:p w14:paraId="32AF511E" w14:textId="69AB70A4" w:rsidR="00CC0EF0" w:rsidRDefault="0092629D" w:rsidP="0092629D">
      <w:pPr>
        <w:ind w:left="-5" w:right="0" w:firstLine="0"/>
      </w:pPr>
      <w:r>
        <w:rPr>
          <w:b/>
        </w:rPr>
        <w:lastRenderedPageBreak/>
        <w:t xml:space="preserve">II. </w:t>
      </w:r>
      <w:r w:rsidR="00BA788A">
        <w:rPr>
          <w:b/>
        </w:rPr>
        <w:t xml:space="preserve">La Jueza o el Juez: </w:t>
      </w:r>
      <w:r w:rsidR="00BA788A">
        <w:t xml:space="preserve">Persona titular del Juzgado Cívico Municipal; </w:t>
      </w:r>
    </w:p>
    <w:p w14:paraId="1D6026D7" w14:textId="77777777" w:rsidR="00C2035F" w:rsidRDefault="00C2035F" w:rsidP="0092629D">
      <w:pPr>
        <w:ind w:left="-5" w:right="0" w:firstLine="0"/>
        <w:rPr>
          <w:b/>
        </w:rPr>
      </w:pPr>
    </w:p>
    <w:p w14:paraId="293F6045" w14:textId="77118787" w:rsidR="00CC0EF0" w:rsidRDefault="0092629D" w:rsidP="0092629D">
      <w:pPr>
        <w:ind w:left="-5" w:right="0" w:firstLine="0"/>
      </w:pPr>
      <w:r>
        <w:rPr>
          <w:b/>
        </w:rPr>
        <w:t xml:space="preserve">III. </w:t>
      </w:r>
      <w:r w:rsidR="00960271">
        <w:rPr>
          <w:b/>
        </w:rPr>
        <w:t>E</w:t>
      </w:r>
      <w:r w:rsidR="00BA788A">
        <w:rPr>
          <w:b/>
        </w:rPr>
        <w:t xml:space="preserve">l Médico: </w:t>
      </w:r>
      <w:r w:rsidR="00BA788A">
        <w:t>Persona</w:t>
      </w:r>
      <w:r w:rsidR="0071033B">
        <w:t xml:space="preserve"> </w:t>
      </w:r>
      <w:r w:rsidR="00BA788A">
        <w:t xml:space="preserve">médico legista que presta sus servicios en el </w:t>
      </w:r>
      <w:r w:rsidR="00BA788A" w:rsidRPr="00C235E4">
        <w:t>Juzgado Cívico</w:t>
      </w:r>
      <w:r w:rsidR="0071033B" w:rsidRPr="00C235E4">
        <w:t xml:space="preserve"> adscrito a la Comisaría de Seguridad Pública</w:t>
      </w:r>
      <w:r w:rsidR="00035D09">
        <w:t>.</w:t>
      </w:r>
      <w:r w:rsidR="00BA788A">
        <w:t xml:space="preserve"> </w:t>
      </w:r>
    </w:p>
    <w:p w14:paraId="0E6EDD72" w14:textId="77777777" w:rsidR="00C2035F" w:rsidRDefault="00C2035F" w:rsidP="0092629D">
      <w:pPr>
        <w:spacing w:after="1"/>
        <w:ind w:left="-5" w:right="0" w:firstLine="0"/>
        <w:rPr>
          <w:b/>
        </w:rPr>
      </w:pPr>
    </w:p>
    <w:p w14:paraId="2E5EBCF9" w14:textId="0CBECA98" w:rsidR="00CC0EF0" w:rsidRPr="00EA37C5" w:rsidRDefault="0092629D" w:rsidP="0092629D">
      <w:pPr>
        <w:spacing w:after="1"/>
        <w:ind w:left="-5" w:right="0" w:firstLine="0"/>
      </w:pPr>
      <w:r>
        <w:rPr>
          <w:b/>
        </w:rPr>
        <w:t xml:space="preserve">IV. </w:t>
      </w:r>
      <w:r w:rsidR="00BA788A" w:rsidRPr="00EA37C5">
        <w:rPr>
          <w:b/>
        </w:rPr>
        <w:t>La o el Elemento Polic</w:t>
      </w:r>
      <w:r w:rsidR="00C37A3C" w:rsidRPr="00EA37C5">
        <w:rPr>
          <w:b/>
        </w:rPr>
        <w:t>i</w:t>
      </w:r>
      <w:r w:rsidR="00BA788A" w:rsidRPr="00EA37C5">
        <w:rPr>
          <w:b/>
        </w:rPr>
        <w:t>a</w:t>
      </w:r>
      <w:r w:rsidR="00C37A3C" w:rsidRPr="00EA37C5">
        <w:rPr>
          <w:b/>
        </w:rPr>
        <w:t>l</w:t>
      </w:r>
      <w:r w:rsidR="00BA788A" w:rsidRPr="00EA37C5">
        <w:rPr>
          <w:b/>
        </w:rPr>
        <w:t>:</w:t>
      </w:r>
      <w:r w:rsidR="00BA788A" w:rsidRPr="00EA37C5">
        <w:rPr>
          <w:bCs/>
        </w:rPr>
        <w:t xml:space="preserve"> Personal operativo </w:t>
      </w:r>
      <w:r w:rsidR="00C37A3C" w:rsidRPr="00EA37C5">
        <w:rPr>
          <w:bCs/>
        </w:rPr>
        <w:t>adscrito a</w:t>
      </w:r>
      <w:r w:rsidR="00BA788A" w:rsidRPr="00EA37C5">
        <w:rPr>
          <w:bCs/>
        </w:rPr>
        <w:t xml:space="preserve"> la Comisaría de Seguridad </w:t>
      </w:r>
      <w:r w:rsidR="00C37A3C" w:rsidRPr="00EA37C5">
        <w:rPr>
          <w:bCs/>
        </w:rPr>
        <w:t>Pública</w:t>
      </w:r>
      <w:r w:rsidR="00BA788A" w:rsidRPr="00EA37C5">
        <w:rPr>
          <w:bCs/>
        </w:rPr>
        <w:t xml:space="preserve"> de </w:t>
      </w:r>
      <w:r w:rsidR="00C37A3C" w:rsidRPr="00EA37C5">
        <w:rPr>
          <w:bCs/>
        </w:rPr>
        <w:t>Puerto Vallarta, Jalisco</w:t>
      </w:r>
      <w:r w:rsidR="00BA788A" w:rsidRPr="00EA37C5">
        <w:rPr>
          <w:bCs/>
        </w:rPr>
        <w:t>;</w:t>
      </w:r>
      <w:r w:rsidR="00C37A3C" w:rsidRPr="00EA37C5">
        <w:rPr>
          <w:bCs/>
        </w:rPr>
        <w:t xml:space="preserve"> Policía Estatal, Policía Estatal o Guardia Nacional.</w:t>
      </w:r>
      <w:r w:rsidR="00BA788A" w:rsidRPr="00EA37C5">
        <w:rPr>
          <w:bCs/>
          <w:i/>
        </w:rPr>
        <w:t xml:space="preserve"> </w:t>
      </w:r>
    </w:p>
    <w:p w14:paraId="755D6189" w14:textId="77777777" w:rsidR="00C2035F" w:rsidRDefault="00C2035F" w:rsidP="0092629D">
      <w:pPr>
        <w:spacing w:after="1"/>
        <w:ind w:left="-5" w:right="0" w:firstLine="0"/>
        <w:rPr>
          <w:b/>
        </w:rPr>
      </w:pPr>
    </w:p>
    <w:p w14:paraId="03847A7F" w14:textId="4E32290B" w:rsidR="00CC0EF0" w:rsidRPr="00CB6C1A" w:rsidRDefault="0092629D" w:rsidP="0092629D">
      <w:pPr>
        <w:spacing w:after="1"/>
        <w:ind w:left="-5" w:right="0" w:firstLine="0"/>
        <w:rPr>
          <w:bCs/>
        </w:rPr>
      </w:pPr>
      <w:r>
        <w:rPr>
          <w:b/>
        </w:rPr>
        <w:t xml:space="preserve">V. </w:t>
      </w:r>
      <w:r w:rsidR="00BA788A">
        <w:rPr>
          <w:b/>
        </w:rPr>
        <w:t xml:space="preserve">Medidas para la Mejor Convivencia Cotidiana: </w:t>
      </w:r>
      <w:r w:rsidR="00BA788A" w:rsidRPr="00CB6C1A">
        <w:rPr>
          <w:bCs/>
        </w:rPr>
        <w:t>Sanción impuesta por la Jueza o el Juez a las personas infractoras, consistente en el desarrollo de acciones estandarizadas y aglutinadas en programas que buscan modificar los comportamientos que originan las conductas violentas o crear un espacio para la reflexión y resarcir el daño que se cometió a la comunidad.</w:t>
      </w:r>
    </w:p>
    <w:p w14:paraId="652A83DB" w14:textId="77777777" w:rsidR="00C2035F" w:rsidRDefault="00C2035F" w:rsidP="0092629D">
      <w:pPr>
        <w:ind w:left="-5" w:right="0" w:firstLine="0"/>
        <w:rPr>
          <w:b/>
        </w:rPr>
      </w:pPr>
    </w:p>
    <w:p w14:paraId="0C5C0C0B" w14:textId="2CB0453F" w:rsidR="00CC0EF0" w:rsidRDefault="0092629D" w:rsidP="0092629D">
      <w:pPr>
        <w:ind w:left="-5" w:right="0" w:firstLine="0"/>
      </w:pPr>
      <w:r>
        <w:rPr>
          <w:b/>
        </w:rPr>
        <w:t xml:space="preserve">VI. </w:t>
      </w:r>
      <w:r w:rsidR="00BA788A">
        <w:rPr>
          <w:b/>
        </w:rPr>
        <w:t xml:space="preserve">Órdenes de Protección: </w:t>
      </w:r>
      <w:r w:rsidR="00BA788A">
        <w:t>Instrumento legal de protección de las mujeres ante la violencia de género, de urgente aplicación en función del interés de la mujer víctima de violencia y son de carácter temporal, precautorio y</w:t>
      </w:r>
      <w:r w:rsidR="00C235E4">
        <w:t>/o</w:t>
      </w:r>
      <w:r w:rsidR="00BA788A">
        <w:t xml:space="preserve"> </w:t>
      </w:r>
      <w:r w:rsidR="00C235E4">
        <w:t>emergente.</w:t>
      </w:r>
    </w:p>
    <w:p w14:paraId="53CD8AF4" w14:textId="77777777" w:rsidR="00C2035F" w:rsidRDefault="00C2035F" w:rsidP="00C235E4">
      <w:pPr>
        <w:ind w:right="0"/>
        <w:rPr>
          <w:b/>
        </w:rPr>
      </w:pPr>
    </w:p>
    <w:p w14:paraId="4246B46C" w14:textId="28D94708" w:rsidR="00CC0EF0" w:rsidRDefault="0092629D" w:rsidP="0092629D">
      <w:pPr>
        <w:ind w:left="-5" w:right="0" w:firstLine="0"/>
      </w:pPr>
      <w:r>
        <w:rPr>
          <w:b/>
        </w:rPr>
        <w:t xml:space="preserve">VII. </w:t>
      </w:r>
      <w:r w:rsidR="00BA788A">
        <w:rPr>
          <w:b/>
        </w:rPr>
        <w:t xml:space="preserve">Persona Infractora: </w:t>
      </w:r>
      <w:r w:rsidR="00BA788A">
        <w:t>Aquella que sea sancionada por la Jueza o el Juez Cívico Municipal por la comisión de una infracción</w:t>
      </w:r>
      <w:r w:rsidR="00960271">
        <w:t xml:space="preserve"> administrativa</w:t>
      </w:r>
      <w:r w:rsidR="00C235E4">
        <w:t>.</w:t>
      </w:r>
    </w:p>
    <w:p w14:paraId="54BE6916" w14:textId="77777777" w:rsidR="00C2035F" w:rsidRDefault="00C2035F" w:rsidP="0092629D">
      <w:pPr>
        <w:ind w:left="-5" w:right="0" w:firstLine="0"/>
        <w:rPr>
          <w:b/>
        </w:rPr>
      </w:pPr>
    </w:p>
    <w:p w14:paraId="2D847671" w14:textId="6D4D78F5" w:rsidR="00CC0EF0" w:rsidRDefault="0092629D" w:rsidP="0092629D">
      <w:pPr>
        <w:ind w:left="-5" w:right="0" w:firstLine="0"/>
      </w:pPr>
      <w:r>
        <w:rPr>
          <w:b/>
        </w:rPr>
        <w:t xml:space="preserve">VIII. </w:t>
      </w:r>
      <w:r w:rsidR="00BA788A">
        <w:rPr>
          <w:b/>
        </w:rPr>
        <w:t xml:space="preserve">Persona Probable Infractora: </w:t>
      </w:r>
      <w:r w:rsidR="00BA788A">
        <w:t>Aquella a quien se le imputa la comisión de una infracción</w:t>
      </w:r>
      <w:r w:rsidR="009A2547">
        <w:t xml:space="preserve"> administrativa</w:t>
      </w:r>
      <w:r w:rsidR="00C235E4">
        <w:t>.</w:t>
      </w:r>
    </w:p>
    <w:p w14:paraId="4973C037" w14:textId="77777777" w:rsidR="00C2035F" w:rsidRDefault="00C2035F" w:rsidP="0092629D">
      <w:pPr>
        <w:ind w:left="-5" w:right="0" w:firstLine="0"/>
        <w:rPr>
          <w:b/>
        </w:rPr>
      </w:pPr>
    </w:p>
    <w:p w14:paraId="4DC09368" w14:textId="689137CF" w:rsidR="00CC0EF0" w:rsidRPr="00430C6D" w:rsidRDefault="0092629D" w:rsidP="0092629D">
      <w:pPr>
        <w:ind w:left="-5" w:right="0" w:firstLine="0"/>
      </w:pPr>
      <w:r>
        <w:rPr>
          <w:b/>
        </w:rPr>
        <w:t xml:space="preserve">IX. </w:t>
      </w:r>
      <w:r w:rsidR="00BA788A" w:rsidRPr="00430C6D">
        <w:rPr>
          <w:b/>
        </w:rPr>
        <w:t xml:space="preserve">Persona Quejosa: </w:t>
      </w:r>
      <w:r w:rsidR="00BA788A" w:rsidRPr="00430C6D">
        <w:t>Aquella que interpone una queja ante l</w:t>
      </w:r>
      <w:r w:rsidR="00960271" w:rsidRPr="00430C6D">
        <w:t>a Jueza o el Juez Cívico</w:t>
      </w:r>
      <w:r w:rsidR="00BA788A" w:rsidRPr="00430C6D">
        <w:t>, contra otra persona por considerar que esta última cometió una infracción</w:t>
      </w:r>
      <w:r w:rsidR="00C235E4">
        <w:t>.</w:t>
      </w:r>
      <w:r w:rsidR="00BA788A" w:rsidRPr="00430C6D">
        <w:t xml:space="preserve"> </w:t>
      </w:r>
    </w:p>
    <w:p w14:paraId="739F47EF" w14:textId="77777777" w:rsidR="00C2035F" w:rsidRDefault="00C2035F" w:rsidP="0092629D">
      <w:pPr>
        <w:ind w:left="-5" w:right="0" w:firstLine="0"/>
        <w:rPr>
          <w:b/>
        </w:rPr>
      </w:pPr>
    </w:p>
    <w:p w14:paraId="6FE3EC1F" w14:textId="1919D502" w:rsidR="00CC0EF0" w:rsidRDefault="0092629D" w:rsidP="0092629D">
      <w:pPr>
        <w:ind w:left="-5" w:right="0" w:firstLine="0"/>
      </w:pPr>
      <w:r>
        <w:rPr>
          <w:b/>
        </w:rPr>
        <w:t xml:space="preserve">X. </w:t>
      </w:r>
      <w:r w:rsidR="00BA788A">
        <w:rPr>
          <w:b/>
        </w:rPr>
        <w:t xml:space="preserve">Registro de Personas Infractoras: </w:t>
      </w:r>
      <w:r w:rsidR="00BA788A">
        <w:t>Base de datos en el que se asienta en orden progresivo los asuntos que se someten al conocimiento de la Jueza o el Juez y son resueltos como infracciones administrativas</w:t>
      </w:r>
      <w:r w:rsidR="00C235E4">
        <w:t>.</w:t>
      </w:r>
    </w:p>
    <w:p w14:paraId="10302DFD" w14:textId="77777777" w:rsidR="00C2035F" w:rsidRDefault="00C2035F" w:rsidP="0092629D">
      <w:pPr>
        <w:spacing w:after="1"/>
        <w:ind w:left="-5" w:right="0" w:firstLine="0"/>
        <w:rPr>
          <w:b/>
        </w:rPr>
      </w:pPr>
    </w:p>
    <w:p w14:paraId="15E65E52" w14:textId="40978759" w:rsidR="00CC0EF0" w:rsidRPr="006B09FA" w:rsidRDefault="0092629D" w:rsidP="0092629D">
      <w:pPr>
        <w:spacing w:after="1"/>
        <w:ind w:left="-5" w:right="0" w:firstLine="0"/>
        <w:rPr>
          <w:bCs/>
        </w:rPr>
      </w:pPr>
      <w:r>
        <w:rPr>
          <w:b/>
        </w:rPr>
        <w:t xml:space="preserve">XI. </w:t>
      </w:r>
      <w:r w:rsidR="00BA788A">
        <w:rPr>
          <w:b/>
        </w:rPr>
        <w:t xml:space="preserve">Reglamento: </w:t>
      </w:r>
      <w:r w:rsidR="00BA788A" w:rsidRPr="006B09FA">
        <w:rPr>
          <w:bCs/>
        </w:rPr>
        <w:t xml:space="preserve">Reglamento de Justicia Cívica del Municipio de </w:t>
      </w:r>
    </w:p>
    <w:p w14:paraId="41BD2969" w14:textId="5BB64D63" w:rsidR="00CC0EF0" w:rsidRPr="006B09FA" w:rsidRDefault="006B09FA" w:rsidP="00F95610">
      <w:pPr>
        <w:spacing w:after="5"/>
        <w:ind w:left="-5" w:right="0" w:hanging="10"/>
        <w:rPr>
          <w:bCs/>
        </w:rPr>
      </w:pPr>
      <w:r w:rsidRPr="006B09FA">
        <w:rPr>
          <w:bCs/>
        </w:rPr>
        <w:t>Puerto Vallarta, Jalisco.</w:t>
      </w:r>
    </w:p>
    <w:p w14:paraId="58CDB1AA" w14:textId="77777777" w:rsidR="00C2035F" w:rsidRDefault="00C2035F" w:rsidP="0092629D">
      <w:pPr>
        <w:spacing w:after="5"/>
        <w:ind w:left="-5" w:right="0" w:firstLine="0"/>
        <w:rPr>
          <w:b/>
        </w:rPr>
      </w:pPr>
    </w:p>
    <w:p w14:paraId="10EA6EC6" w14:textId="2360EF6B" w:rsidR="00CC0EF0" w:rsidRDefault="0092629D" w:rsidP="0092629D">
      <w:pPr>
        <w:spacing w:after="5"/>
        <w:ind w:left="-5" w:right="0" w:firstLine="0"/>
      </w:pPr>
      <w:r>
        <w:rPr>
          <w:b/>
        </w:rPr>
        <w:t xml:space="preserve">XII. </w:t>
      </w:r>
      <w:r w:rsidR="00BA788A">
        <w:rPr>
          <w:b/>
        </w:rPr>
        <w:t xml:space="preserve">UMA: </w:t>
      </w:r>
      <w:r w:rsidR="00BA788A" w:rsidRPr="009105D0">
        <w:rPr>
          <w:bCs/>
        </w:rPr>
        <w:t>Unidad de Medida y Actualización</w:t>
      </w:r>
      <w:r w:rsidR="009105D0" w:rsidRPr="009105D0">
        <w:rPr>
          <w:bCs/>
        </w:rPr>
        <w:t>.</w:t>
      </w:r>
      <w:r w:rsidR="00BA788A">
        <w:rPr>
          <w:i/>
        </w:rPr>
        <w:t xml:space="preserve"> </w:t>
      </w:r>
    </w:p>
    <w:p w14:paraId="4C6F40AD" w14:textId="77777777" w:rsidR="00C2035F" w:rsidRDefault="00C2035F" w:rsidP="0092629D">
      <w:pPr>
        <w:spacing w:after="1"/>
        <w:ind w:left="-5" w:right="0" w:firstLine="0"/>
        <w:rPr>
          <w:b/>
        </w:rPr>
      </w:pPr>
    </w:p>
    <w:p w14:paraId="6EF37178" w14:textId="373F52FC" w:rsidR="00CC0EF0" w:rsidRDefault="0092629D" w:rsidP="0092629D">
      <w:pPr>
        <w:spacing w:after="1"/>
        <w:ind w:left="-5" w:right="0" w:firstLine="0"/>
      </w:pPr>
      <w:r>
        <w:rPr>
          <w:b/>
        </w:rPr>
        <w:t xml:space="preserve">XIII. </w:t>
      </w:r>
      <w:r w:rsidR="00BA788A">
        <w:rPr>
          <w:b/>
        </w:rPr>
        <w:t xml:space="preserve">Expediente Administrativo: </w:t>
      </w:r>
      <w:r w:rsidR="00BA788A" w:rsidRPr="00B02225">
        <w:rPr>
          <w:bCs/>
        </w:rPr>
        <w:t xml:space="preserve">El conjunto de documentos, físicos o electrónicos, que se integran con motivo del </w:t>
      </w:r>
      <w:r w:rsidR="00B02225">
        <w:rPr>
          <w:bCs/>
        </w:rPr>
        <w:t>procedimiento instaurado</w:t>
      </w:r>
      <w:r w:rsidR="00BA788A" w:rsidRPr="00B02225">
        <w:rPr>
          <w:bCs/>
        </w:rPr>
        <w:t xml:space="preserve"> </w:t>
      </w:r>
      <w:r w:rsidR="00B02225">
        <w:rPr>
          <w:bCs/>
        </w:rPr>
        <w:t>a</w:t>
      </w:r>
      <w:r w:rsidR="00BA788A" w:rsidRPr="00B02225">
        <w:rPr>
          <w:bCs/>
        </w:rPr>
        <w:t xml:space="preserve"> la persona probable infractora</w:t>
      </w:r>
      <w:r w:rsidR="00B02225">
        <w:rPr>
          <w:bCs/>
        </w:rPr>
        <w:t xml:space="preserve"> o en su caso infractora</w:t>
      </w:r>
      <w:r w:rsidR="00BA788A" w:rsidRPr="00B02225">
        <w:rPr>
          <w:bCs/>
        </w:rPr>
        <w:t xml:space="preserve"> y que contiene la totalidad de las actuaciones desahogadas en su procedimiento</w:t>
      </w:r>
      <w:r w:rsidR="00C235E4">
        <w:rPr>
          <w:bCs/>
        </w:rPr>
        <w:t>.</w:t>
      </w:r>
    </w:p>
    <w:p w14:paraId="2034745C" w14:textId="77777777" w:rsidR="00C2035F" w:rsidRDefault="00C2035F" w:rsidP="0092629D">
      <w:pPr>
        <w:spacing w:after="1"/>
        <w:ind w:left="-5" w:right="0" w:firstLine="0"/>
        <w:rPr>
          <w:b/>
        </w:rPr>
      </w:pPr>
    </w:p>
    <w:p w14:paraId="6C966192" w14:textId="77777777" w:rsidR="009A1494" w:rsidRDefault="0092629D" w:rsidP="0092629D">
      <w:pPr>
        <w:spacing w:after="1"/>
        <w:ind w:left="-5" w:right="0" w:firstLine="0"/>
        <w:rPr>
          <w:bCs/>
        </w:rPr>
      </w:pPr>
      <w:r>
        <w:rPr>
          <w:b/>
        </w:rPr>
        <w:t xml:space="preserve">XIV. </w:t>
      </w:r>
      <w:r w:rsidR="00BA788A">
        <w:rPr>
          <w:b/>
        </w:rPr>
        <w:t>Informe Policial</w:t>
      </w:r>
      <w:r w:rsidR="00D540EA">
        <w:rPr>
          <w:b/>
        </w:rPr>
        <w:t xml:space="preserve"> Homologado</w:t>
      </w:r>
      <w:r w:rsidR="00BA788A">
        <w:rPr>
          <w:b/>
        </w:rPr>
        <w:t xml:space="preserve">: </w:t>
      </w:r>
      <w:r w:rsidR="00BA788A" w:rsidRPr="00D540EA">
        <w:rPr>
          <w:bCs/>
        </w:rPr>
        <w:t xml:space="preserve">Informe Policial Homologado, consistente en el documento en el cual los elementos de la Comisaría de Seguridad </w:t>
      </w:r>
      <w:r w:rsidR="00D540EA">
        <w:rPr>
          <w:bCs/>
        </w:rPr>
        <w:t>Pública</w:t>
      </w:r>
      <w:r w:rsidR="00BA788A" w:rsidRPr="00D540EA">
        <w:rPr>
          <w:bCs/>
        </w:rPr>
        <w:t xml:space="preserve"> de </w:t>
      </w:r>
      <w:r w:rsidR="00D540EA">
        <w:rPr>
          <w:bCs/>
        </w:rPr>
        <w:t xml:space="preserve">Puerto </w:t>
      </w:r>
      <w:r w:rsidR="00D540EA">
        <w:rPr>
          <w:bCs/>
        </w:rPr>
        <w:lastRenderedPageBreak/>
        <w:t>Vallarta, Jalisco o en su caso la autoridad que corresponda,</w:t>
      </w:r>
      <w:r w:rsidR="00BA788A" w:rsidRPr="00D540EA">
        <w:rPr>
          <w:bCs/>
        </w:rPr>
        <w:t xml:space="preserve"> registran las acciones realizadas en el lugar de la intervención y, en su caso, a través de él realizan la puesta a disposición.</w:t>
      </w:r>
    </w:p>
    <w:p w14:paraId="4ACE6295" w14:textId="77777777" w:rsidR="009A1494" w:rsidRDefault="009A1494" w:rsidP="0092629D">
      <w:pPr>
        <w:spacing w:after="1"/>
        <w:ind w:left="-5" w:right="0" w:firstLine="0"/>
        <w:rPr>
          <w:b/>
        </w:rPr>
      </w:pPr>
    </w:p>
    <w:p w14:paraId="0C54F94A" w14:textId="746F8B71" w:rsidR="00CC0EF0" w:rsidRPr="00A63017" w:rsidRDefault="009A1494" w:rsidP="0092629D">
      <w:pPr>
        <w:spacing w:after="1"/>
        <w:ind w:left="-5" w:right="0" w:firstLine="0"/>
        <w:rPr>
          <w:bCs/>
        </w:rPr>
      </w:pPr>
      <w:r>
        <w:rPr>
          <w:b/>
        </w:rPr>
        <w:t>XV. Área Preventiva de Desintoxicación:</w:t>
      </w:r>
      <w:r w:rsidR="00BA788A">
        <w:rPr>
          <w:b/>
        </w:rPr>
        <w:t xml:space="preserve"> </w:t>
      </w:r>
      <w:r w:rsidR="00A63017">
        <w:rPr>
          <w:bCs/>
        </w:rPr>
        <w:t>Recinto</w:t>
      </w:r>
      <w:r w:rsidR="00406864">
        <w:rPr>
          <w:bCs/>
        </w:rPr>
        <w:t xml:space="preserve"> </w:t>
      </w:r>
      <w:r w:rsidR="004B28AC">
        <w:rPr>
          <w:bCs/>
        </w:rPr>
        <w:t>para</w:t>
      </w:r>
      <w:r w:rsidR="00406864">
        <w:rPr>
          <w:bCs/>
        </w:rPr>
        <w:t xml:space="preserve"> estancia transitoria</w:t>
      </w:r>
      <w:r w:rsidR="00A63017">
        <w:rPr>
          <w:bCs/>
        </w:rPr>
        <w:t xml:space="preserve"> adecuado para personas probablemente infractores</w:t>
      </w:r>
      <w:r w:rsidR="00406864">
        <w:rPr>
          <w:bCs/>
        </w:rPr>
        <w:t xml:space="preserve"> en el que pueden permanecer hasta en tanto recuperan un nivel de conciencia adecuado para la celebración de su audiencia.</w:t>
      </w:r>
      <w:r w:rsidR="00A63017">
        <w:rPr>
          <w:bCs/>
        </w:rPr>
        <w:t xml:space="preserve"> </w:t>
      </w:r>
    </w:p>
    <w:p w14:paraId="2CB6D953" w14:textId="7DBC152C" w:rsidR="00EA0BF1" w:rsidRDefault="00EA0BF1" w:rsidP="0092629D">
      <w:pPr>
        <w:spacing w:after="1"/>
        <w:ind w:left="-5" w:right="0" w:firstLine="0"/>
      </w:pPr>
    </w:p>
    <w:p w14:paraId="338538E3" w14:textId="76BA35FC" w:rsidR="00EA0BF1" w:rsidRPr="00AE0D5C" w:rsidRDefault="00EA0BF1" w:rsidP="0092629D">
      <w:pPr>
        <w:spacing w:after="1"/>
        <w:ind w:left="-5" w:right="0" w:firstLine="0"/>
      </w:pPr>
      <w:r w:rsidRPr="00AE0D5C">
        <w:rPr>
          <w:b/>
          <w:bCs/>
        </w:rPr>
        <w:t>XV</w:t>
      </w:r>
      <w:r w:rsidR="009A1494">
        <w:rPr>
          <w:b/>
          <w:bCs/>
        </w:rPr>
        <w:t>I</w:t>
      </w:r>
      <w:r w:rsidRPr="00AE0D5C">
        <w:rPr>
          <w:b/>
          <w:bCs/>
        </w:rPr>
        <w:t>. Escala de Coma de Glasgow:</w:t>
      </w:r>
      <w:r>
        <w:rPr>
          <w:b/>
          <w:bCs/>
        </w:rPr>
        <w:t xml:space="preserve"> </w:t>
      </w:r>
      <w:r w:rsidR="00AE0D5C">
        <w:t xml:space="preserve">Escala desarrollada por Teasdale y Jennett en 1974, para evaluar el nivel de conciencia de las personas respaldada </w:t>
      </w:r>
      <w:r w:rsidR="00B921BA">
        <w:t>científicamente</w:t>
      </w:r>
      <w:r w:rsidR="00AE0D5C">
        <w:t>.</w:t>
      </w:r>
    </w:p>
    <w:p w14:paraId="32EC468E" w14:textId="1A0146BE" w:rsidR="00CC0EF0" w:rsidRDefault="00BA788A" w:rsidP="00F95610">
      <w:pPr>
        <w:spacing w:after="0" w:line="259" w:lineRule="auto"/>
        <w:ind w:left="-5" w:right="0" w:firstLine="0"/>
        <w:rPr>
          <w:b/>
        </w:rPr>
      </w:pPr>
      <w:r>
        <w:rPr>
          <w:b/>
        </w:rPr>
        <w:t xml:space="preserve"> </w:t>
      </w:r>
    </w:p>
    <w:p w14:paraId="3E039A46" w14:textId="12B04800" w:rsidR="007E6A84" w:rsidRPr="00C235E4" w:rsidRDefault="007E6A84" w:rsidP="00F95610">
      <w:pPr>
        <w:spacing w:after="0" w:line="259" w:lineRule="auto"/>
        <w:ind w:left="-5" w:right="0" w:firstLine="0"/>
        <w:rPr>
          <w:bCs/>
        </w:rPr>
      </w:pPr>
      <w:r w:rsidRPr="00C235E4">
        <w:rPr>
          <w:b/>
        </w:rPr>
        <w:t>XVII. Trabajador o Trabajadora Social:</w:t>
      </w:r>
      <w:r w:rsidR="00D0509E" w:rsidRPr="00C235E4">
        <w:rPr>
          <w:b/>
        </w:rPr>
        <w:t xml:space="preserve"> </w:t>
      </w:r>
      <w:r w:rsidR="00723C75" w:rsidRPr="00C235E4">
        <w:rPr>
          <w:b/>
        </w:rPr>
        <w:t xml:space="preserve"> </w:t>
      </w:r>
      <w:r w:rsidR="00723C75" w:rsidRPr="00C235E4">
        <w:rPr>
          <w:bCs/>
        </w:rPr>
        <w:t>Persona especializada o profesional que desempeña o ejecuta labores para el bienestar de los detenidos.</w:t>
      </w:r>
    </w:p>
    <w:p w14:paraId="73B96324" w14:textId="2A1D5D08" w:rsidR="007E6A84" w:rsidRPr="00C235E4" w:rsidRDefault="007E6A84" w:rsidP="00F95610">
      <w:pPr>
        <w:spacing w:after="0" w:line="259" w:lineRule="auto"/>
        <w:ind w:left="-5" w:right="0" w:firstLine="0"/>
        <w:rPr>
          <w:b/>
        </w:rPr>
      </w:pPr>
    </w:p>
    <w:p w14:paraId="4386C69C" w14:textId="0DC75E4A" w:rsidR="007E6A84" w:rsidRPr="00C235E4" w:rsidRDefault="007E6A84" w:rsidP="00F95610">
      <w:pPr>
        <w:spacing w:after="0" w:line="259" w:lineRule="auto"/>
        <w:ind w:left="-5" w:right="0" w:firstLine="0"/>
        <w:rPr>
          <w:bCs/>
        </w:rPr>
      </w:pPr>
      <w:r w:rsidRPr="00C235E4">
        <w:rPr>
          <w:b/>
        </w:rPr>
        <w:t>XVIII. Psicóloga o Psicólogo:</w:t>
      </w:r>
      <w:r w:rsidR="00723C75" w:rsidRPr="00C235E4">
        <w:rPr>
          <w:b/>
        </w:rPr>
        <w:t xml:space="preserve"> </w:t>
      </w:r>
      <w:r w:rsidR="00723C75" w:rsidRPr="00C235E4">
        <w:rPr>
          <w:bCs/>
        </w:rPr>
        <w:t>Personal profesionista especializada en salud mental adscrito al juzgado cívico.</w:t>
      </w:r>
    </w:p>
    <w:p w14:paraId="4E370E62" w14:textId="312FA37D" w:rsidR="007E6A84" w:rsidRPr="00C235E4" w:rsidRDefault="007E6A84" w:rsidP="00F95610">
      <w:pPr>
        <w:spacing w:after="0" w:line="259" w:lineRule="auto"/>
        <w:ind w:left="-5" w:right="0" w:firstLine="0"/>
        <w:rPr>
          <w:b/>
        </w:rPr>
      </w:pPr>
    </w:p>
    <w:p w14:paraId="0B9FBCBE" w14:textId="73943BDB" w:rsidR="007E6A84" w:rsidRPr="00C235E4" w:rsidRDefault="007E6A84" w:rsidP="00F95610">
      <w:pPr>
        <w:spacing w:after="0" w:line="259" w:lineRule="auto"/>
        <w:ind w:left="-5" w:right="0" w:firstLine="0"/>
        <w:rPr>
          <w:b/>
        </w:rPr>
      </w:pPr>
      <w:r w:rsidRPr="00C235E4">
        <w:rPr>
          <w:b/>
        </w:rPr>
        <w:t>XIX. Servicio Comunitario:</w:t>
      </w:r>
      <w:r w:rsidR="00775412" w:rsidRPr="00C235E4">
        <w:rPr>
          <w:b/>
        </w:rPr>
        <w:t xml:space="preserve"> </w:t>
      </w:r>
      <w:r w:rsidR="00775412" w:rsidRPr="00C235E4">
        <w:rPr>
          <w:bCs/>
        </w:rPr>
        <w:t>Sanción impuesta por las Juezas o Jueces Cívicos consistente en la prestación de servicios no remunerados de acuerdo a los programas aprobados para tal efecto</w:t>
      </w:r>
      <w:r w:rsidR="00C03F9F" w:rsidRPr="00C235E4">
        <w:rPr>
          <w:bCs/>
        </w:rPr>
        <w:t>.</w:t>
      </w:r>
      <w:r w:rsidRPr="00C235E4">
        <w:rPr>
          <w:b/>
        </w:rPr>
        <w:t xml:space="preserve"> </w:t>
      </w:r>
    </w:p>
    <w:p w14:paraId="18C945A2" w14:textId="7C81221A" w:rsidR="000E4515" w:rsidRPr="00C235E4" w:rsidRDefault="000E4515" w:rsidP="00F95610">
      <w:pPr>
        <w:spacing w:after="0" w:line="259" w:lineRule="auto"/>
        <w:ind w:left="-5" w:right="0" w:firstLine="0"/>
        <w:rPr>
          <w:b/>
        </w:rPr>
      </w:pPr>
    </w:p>
    <w:p w14:paraId="01063FE0" w14:textId="6F4B569C" w:rsidR="000E4515" w:rsidRDefault="000E4515" w:rsidP="00F95610">
      <w:pPr>
        <w:spacing w:after="0" w:line="259" w:lineRule="auto"/>
        <w:ind w:left="-5" w:right="0" w:firstLine="0"/>
        <w:rPr>
          <w:bCs/>
        </w:rPr>
      </w:pPr>
      <w:r w:rsidRPr="00C235E4">
        <w:rPr>
          <w:b/>
        </w:rPr>
        <w:t xml:space="preserve">XX. Defensoras o Defensores de Oficio: </w:t>
      </w:r>
      <w:r w:rsidRPr="00C235E4">
        <w:rPr>
          <w:bCs/>
        </w:rPr>
        <w:t>Personal que representa a una persona acusada de cometer una infracción administrativa, dependiente de la Procuraduría Social.</w:t>
      </w:r>
    </w:p>
    <w:p w14:paraId="4480CA78" w14:textId="77777777" w:rsidR="00C235E4" w:rsidRDefault="00C235E4" w:rsidP="00F95610">
      <w:pPr>
        <w:spacing w:after="0" w:line="259" w:lineRule="auto"/>
        <w:ind w:left="-5" w:right="0" w:firstLine="0"/>
        <w:rPr>
          <w:bCs/>
        </w:rPr>
      </w:pPr>
    </w:p>
    <w:p w14:paraId="0E5A362D" w14:textId="215E7BA8" w:rsidR="00C235E4" w:rsidRDefault="00C235E4" w:rsidP="00F95610">
      <w:pPr>
        <w:spacing w:after="0" w:line="259" w:lineRule="auto"/>
        <w:ind w:left="-5" w:right="0" w:firstLine="0"/>
        <w:rPr>
          <w:bCs/>
        </w:rPr>
      </w:pPr>
      <w:r w:rsidRPr="00C235E4">
        <w:rPr>
          <w:b/>
        </w:rPr>
        <w:t>XXI. Orden de Presentación:</w:t>
      </w:r>
      <w:r>
        <w:rPr>
          <w:bCs/>
        </w:rPr>
        <w:t xml:space="preserve"> Instrumento legal determinado por la Jueza o Juez,  que tiene por efecto la comparecencia del probable infractor a celebrar audiencia publica, con día y hora determinado.</w:t>
      </w:r>
    </w:p>
    <w:p w14:paraId="7BB50ED5" w14:textId="77777777" w:rsidR="00C235E4" w:rsidRDefault="00C235E4" w:rsidP="00F95610">
      <w:pPr>
        <w:spacing w:after="0" w:line="259" w:lineRule="auto"/>
        <w:ind w:left="-5" w:right="0" w:firstLine="0"/>
        <w:rPr>
          <w:bCs/>
        </w:rPr>
      </w:pPr>
    </w:p>
    <w:p w14:paraId="1DC4E846" w14:textId="46CDF73D" w:rsidR="00C235E4" w:rsidRDefault="00C235E4" w:rsidP="00F95610">
      <w:pPr>
        <w:spacing w:after="0" w:line="259" w:lineRule="auto"/>
        <w:ind w:left="-5" w:right="0" w:firstLine="0"/>
        <w:rPr>
          <w:bCs/>
        </w:rPr>
      </w:pPr>
      <w:r w:rsidRPr="00AF443E">
        <w:rPr>
          <w:b/>
        </w:rPr>
        <w:t>XXII. Actuario-Notificador:</w:t>
      </w:r>
      <w:r>
        <w:rPr>
          <w:bCs/>
        </w:rPr>
        <w:t xml:space="preserve">  </w:t>
      </w:r>
      <w:r w:rsidR="00AF443E">
        <w:rPr>
          <w:bCs/>
        </w:rPr>
        <w:t xml:space="preserve">Servidor Público adscrito al Juzgado Cívico, que tiene la función de notificar legalmente las determinaciones que lleve a cabo el Juez Cívico. </w:t>
      </w:r>
    </w:p>
    <w:p w14:paraId="1033B1C2" w14:textId="77777777" w:rsidR="00716868" w:rsidRDefault="00716868" w:rsidP="00F95610">
      <w:pPr>
        <w:spacing w:after="0" w:line="259" w:lineRule="auto"/>
        <w:ind w:left="-5" w:right="0" w:firstLine="0"/>
        <w:rPr>
          <w:bCs/>
        </w:rPr>
      </w:pPr>
    </w:p>
    <w:p w14:paraId="1DCDAD17" w14:textId="6F2446BD" w:rsidR="00716868" w:rsidRDefault="00716868" w:rsidP="00F95610">
      <w:pPr>
        <w:spacing w:after="0" w:line="259" w:lineRule="auto"/>
        <w:ind w:left="-5" w:right="0" w:firstLine="0"/>
        <w:rPr>
          <w:bCs/>
        </w:rPr>
      </w:pPr>
      <w:r w:rsidRPr="00716868">
        <w:rPr>
          <w:b/>
        </w:rPr>
        <w:t>XXIII.- Coordinación de Juzgados Municipales:</w:t>
      </w:r>
      <w:r>
        <w:rPr>
          <w:bCs/>
        </w:rPr>
        <w:t xml:space="preserve"> La coordinadora o coordinador de Juzgados Municipales.</w:t>
      </w:r>
    </w:p>
    <w:p w14:paraId="5BF3C497" w14:textId="77777777" w:rsidR="00716868" w:rsidRDefault="00716868" w:rsidP="00F95610">
      <w:pPr>
        <w:spacing w:after="0" w:line="259" w:lineRule="auto"/>
        <w:ind w:left="-5" w:right="0" w:firstLine="0"/>
        <w:rPr>
          <w:bCs/>
        </w:rPr>
      </w:pPr>
    </w:p>
    <w:p w14:paraId="25532564" w14:textId="7E975E3F" w:rsidR="00716868" w:rsidRDefault="00716868" w:rsidP="00F95610">
      <w:pPr>
        <w:spacing w:after="0" w:line="259" w:lineRule="auto"/>
        <w:ind w:left="-5" w:right="0" w:firstLine="0"/>
        <w:rPr>
          <w:bCs/>
        </w:rPr>
      </w:pPr>
      <w:r w:rsidRPr="00B56CE8">
        <w:rPr>
          <w:b/>
        </w:rPr>
        <w:t>XXIV.- Secretarias o Secretarios de Juzgado:</w:t>
      </w:r>
      <w:r>
        <w:rPr>
          <w:bCs/>
        </w:rPr>
        <w:t xml:space="preserve"> Personal que durante </w:t>
      </w:r>
      <w:r w:rsidR="00B56CE8">
        <w:rPr>
          <w:bCs/>
        </w:rPr>
        <w:t xml:space="preserve">los procedimientos administrativos brinda asistencia a las Juezas y Jueces Civicos. </w:t>
      </w:r>
    </w:p>
    <w:p w14:paraId="5805DB75" w14:textId="77777777" w:rsidR="007E6A84" w:rsidRDefault="007E6A84" w:rsidP="001678E8">
      <w:pPr>
        <w:spacing w:after="0" w:line="259" w:lineRule="auto"/>
        <w:ind w:left="0" w:right="0" w:firstLine="0"/>
      </w:pPr>
    </w:p>
    <w:p w14:paraId="2D5B71AE" w14:textId="6E5E5816" w:rsidR="00CC0EF0" w:rsidRPr="008E5CB4" w:rsidRDefault="00BA788A" w:rsidP="00F95610">
      <w:pPr>
        <w:ind w:left="-5" w:right="0"/>
      </w:pPr>
      <w:r w:rsidRPr="008E5CB4">
        <w:rPr>
          <w:b/>
        </w:rPr>
        <w:t>Artículo 5.</w:t>
      </w:r>
      <w:r w:rsidR="00A242C5">
        <w:rPr>
          <w:b/>
        </w:rPr>
        <w:t>-</w:t>
      </w:r>
      <w:r w:rsidRPr="008E5CB4">
        <w:rPr>
          <w:b/>
        </w:rPr>
        <w:t xml:space="preserve"> </w:t>
      </w:r>
      <w:r w:rsidRPr="008E5CB4">
        <w:t xml:space="preserve">La aplicación de este reglamento corresponde a: </w:t>
      </w:r>
    </w:p>
    <w:p w14:paraId="1849B96E" w14:textId="77777777" w:rsidR="00A62360" w:rsidRDefault="00A62360" w:rsidP="00A62360">
      <w:pPr>
        <w:ind w:left="-5" w:right="0" w:firstLine="0"/>
        <w:rPr>
          <w:b/>
          <w:bCs/>
        </w:rPr>
      </w:pPr>
    </w:p>
    <w:p w14:paraId="2BBC6BDD" w14:textId="2F02C4EE" w:rsidR="00CC0EF0" w:rsidRPr="008E5CB4" w:rsidRDefault="00A62360" w:rsidP="00A62360">
      <w:pPr>
        <w:ind w:left="-5" w:right="0" w:firstLine="0"/>
      </w:pPr>
      <w:r w:rsidRPr="00A62360">
        <w:rPr>
          <w:b/>
          <w:bCs/>
        </w:rPr>
        <w:t>I.</w:t>
      </w:r>
      <w:r>
        <w:t xml:space="preserve"> </w:t>
      </w:r>
      <w:r w:rsidR="00BA788A" w:rsidRPr="008E5CB4">
        <w:t xml:space="preserve">La Presidenta o el Presidente Municipal; </w:t>
      </w:r>
    </w:p>
    <w:p w14:paraId="74BB1EAD" w14:textId="77777777" w:rsidR="00C2035F" w:rsidRDefault="00C2035F" w:rsidP="00A62360">
      <w:pPr>
        <w:ind w:left="-5" w:right="0" w:firstLine="0"/>
        <w:rPr>
          <w:b/>
          <w:bCs/>
        </w:rPr>
      </w:pPr>
    </w:p>
    <w:p w14:paraId="7682D03A" w14:textId="1760B98D" w:rsidR="00CC0EF0" w:rsidRPr="008E5CB4" w:rsidRDefault="00A62360" w:rsidP="00A62360">
      <w:pPr>
        <w:ind w:left="-5" w:right="0" w:firstLine="0"/>
      </w:pPr>
      <w:r w:rsidRPr="00A62360">
        <w:rPr>
          <w:b/>
          <w:bCs/>
        </w:rPr>
        <w:lastRenderedPageBreak/>
        <w:t>II.</w:t>
      </w:r>
      <w:r>
        <w:t xml:space="preserve"> </w:t>
      </w:r>
      <w:r w:rsidR="00BA788A" w:rsidRPr="008E5CB4">
        <w:t xml:space="preserve">La o el Titular de la Dirección de Justicia Cívica; </w:t>
      </w:r>
    </w:p>
    <w:p w14:paraId="6B6922F3" w14:textId="77777777" w:rsidR="00C2035F" w:rsidRDefault="00C2035F" w:rsidP="00A62360">
      <w:pPr>
        <w:spacing w:after="5"/>
        <w:ind w:left="-5" w:right="0" w:firstLine="0"/>
        <w:rPr>
          <w:b/>
        </w:rPr>
      </w:pPr>
    </w:p>
    <w:p w14:paraId="137B4433" w14:textId="4994C57D" w:rsidR="00CC0EF0" w:rsidRPr="008E5CB4" w:rsidRDefault="00A62360" w:rsidP="00A62360">
      <w:pPr>
        <w:spacing w:after="5"/>
        <w:ind w:left="-5" w:right="0" w:firstLine="0"/>
        <w:rPr>
          <w:bCs/>
        </w:rPr>
      </w:pPr>
      <w:r w:rsidRPr="00A62360">
        <w:rPr>
          <w:b/>
        </w:rPr>
        <w:t>III.</w:t>
      </w:r>
      <w:r>
        <w:rPr>
          <w:bCs/>
        </w:rPr>
        <w:t xml:space="preserve"> </w:t>
      </w:r>
      <w:r w:rsidR="00BA788A" w:rsidRPr="008E5CB4">
        <w:rPr>
          <w:bCs/>
        </w:rPr>
        <w:t xml:space="preserve">La o el Titular de la Comisaría de Seguridad </w:t>
      </w:r>
      <w:r w:rsidR="00F10F5F" w:rsidRPr="008E5CB4">
        <w:rPr>
          <w:bCs/>
        </w:rPr>
        <w:t>Pública</w:t>
      </w:r>
      <w:r w:rsidR="00BA788A" w:rsidRPr="008E5CB4">
        <w:rPr>
          <w:bCs/>
        </w:rPr>
        <w:t xml:space="preserve"> de </w:t>
      </w:r>
      <w:r w:rsidR="00F10F5F" w:rsidRPr="008E5CB4">
        <w:rPr>
          <w:bCs/>
        </w:rPr>
        <w:t>Puerto Vallarta, Jalisco</w:t>
      </w:r>
      <w:r w:rsidR="00BA788A" w:rsidRPr="008E5CB4">
        <w:rPr>
          <w:bCs/>
          <w:i/>
        </w:rPr>
        <w:t xml:space="preserve"> </w:t>
      </w:r>
    </w:p>
    <w:p w14:paraId="2246A216" w14:textId="77777777" w:rsidR="00C2035F" w:rsidRDefault="00C2035F" w:rsidP="00A62360">
      <w:pPr>
        <w:ind w:left="-5" w:right="0" w:firstLine="0"/>
        <w:rPr>
          <w:b/>
          <w:bCs/>
        </w:rPr>
      </w:pPr>
    </w:p>
    <w:p w14:paraId="7EC55C4F" w14:textId="3B6EBC9D" w:rsidR="00CC0EF0" w:rsidRPr="008E5CB4" w:rsidRDefault="00A62360" w:rsidP="00A62360">
      <w:pPr>
        <w:ind w:left="-5" w:right="0" w:firstLine="0"/>
      </w:pPr>
      <w:r w:rsidRPr="00A62360">
        <w:rPr>
          <w:b/>
          <w:bCs/>
        </w:rPr>
        <w:t>IV.</w:t>
      </w:r>
      <w:r>
        <w:t xml:space="preserve"> </w:t>
      </w:r>
      <w:r w:rsidR="00BA788A" w:rsidRPr="008E5CB4">
        <w:t xml:space="preserve">Las Juezas y Jueces; </w:t>
      </w:r>
    </w:p>
    <w:p w14:paraId="4078187E" w14:textId="77777777" w:rsidR="00C2035F" w:rsidRDefault="00C2035F" w:rsidP="00A62360">
      <w:pPr>
        <w:ind w:left="-5" w:right="0" w:firstLine="5"/>
        <w:rPr>
          <w:b/>
        </w:rPr>
      </w:pPr>
    </w:p>
    <w:p w14:paraId="74733DCE" w14:textId="0AC4F1AC" w:rsidR="00CC0EF0" w:rsidRDefault="00A62360" w:rsidP="00A62360">
      <w:pPr>
        <w:ind w:left="-5" w:right="0" w:firstLine="5"/>
      </w:pPr>
      <w:r>
        <w:rPr>
          <w:b/>
        </w:rPr>
        <w:t xml:space="preserve">V. </w:t>
      </w:r>
      <w:r w:rsidR="00BA788A" w:rsidRPr="008E5CB4">
        <w:t>Las demás servidoras y servidores públicos municipales, en el ámbito de su respectiva competencia.</w:t>
      </w:r>
      <w:r w:rsidR="00BA788A">
        <w:t xml:space="preserve"> </w:t>
      </w:r>
    </w:p>
    <w:p w14:paraId="0416F276" w14:textId="77777777" w:rsidR="00CC0EF0" w:rsidRDefault="00BA788A" w:rsidP="0009750B">
      <w:pPr>
        <w:spacing w:after="0" w:line="259" w:lineRule="auto"/>
        <w:ind w:left="0" w:right="0" w:firstLine="0"/>
      </w:pPr>
      <w:r>
        <w:t xml:space="preserve"> </w:t>
      </w:r>
    </w:p>
    <w:p w14:paraId="7F605E9F" w14:textId="68411A99" w:rsidR="00CC0EF0" w:rsidRDefault="00BA788A" w:rsidP="00F95610">
      <w:pPr>
        <w:pStyle w:val="Ttulo1"/>
        <w:ind w:left="24" w:right="12"/>
      </w:pPr>
      <w:r>
        <w:t>Capítulo II De las Infracciones Administrativas y Sanciones</w:t>
      </w:r>
    </w:p>
    <w:p w14:paraId="2F1AFE16" w14:textId="77777777" w:rsidR="00CC0EF0" w:rsidRDefault="00BA788A" w:rsidP="0009750B">
      <w:pPr>
        <w:spacing w:after="0" w:line="259" w:lineRule="auto"/>
        <w:ind w:left="59" w:right="0" w:firstLine="0"/>
      </w:pPr>
      <w:r>
        <w:rPr>
          <w:b/>
        </w:rPr>
        <w:t xml:space="preserve"> </w:t>
      </w:r>
    </w:p>
    <w:p w14:paraId="39926371" w14:textId="4E9612DC" w:rsidR="00CC0EF0" w:rsidRDefault="00BA788A" w:rsidP="0009750B">
      <w:pPr>
        <w:ind w:left="-5" w:right="0"/>
      </w:pPr>
      <w:r>
        <w:rPr>
          <w:b/>
        </w:rPr>
        <w:t>Artículo 6.</w:t>
      </w:r>
      <w:r w:rsidR="00A242C5">
        <w:rPr>
          <w:b/>
        </w:rPr>
        <w:t>-</w:t>
      </w:r>
      <w:r>
        <w:rPr>
          <w:b/>
        </w:rPr>
        <w:t xml:space="preserve"> </w:t>
      </w:r>
      <w:r>
        <w:t xml:space="preserve">La infracción administrativa, es el acto u omisión que afecta la integridad y los derechos de las personas, así como las libertades, el orden y la paz pública, sancionados por la reglamentación vigente cuando se manifiesta en: </w:t>
      </w:r>
    </w:p>
    <w:p w14:paraId="719E2C04" w14:textId="77777777" w:rsidR="00F95610" w:rsidRDefault="00F95610" w:rsidP="00F95610">
      <w:pPr>
        <w:ind w:left="0" w:right="0" w:firstLine="0"/>
        <w:rPr>
          <w:b/>
          <w:bCs/>
        </w:rPr>
      </w:pPr>
    </w:p>
    <w:p w14:paraId="3FFDAA89" w14:textId="56B179E5" w:rsidR="00CC0EF0" w:rsidRDefault="00F95610" w:rsidP="00F95610">
      <w:pPr>
        <w:ind w:left="0" w:right="0" w:firstLine="0"/>
      </w:pPr>
      <w:r w:rsidRPr="00F95610">
        <w:rPr>
          <w:b/>
          <w:bCs/>
        </w:rPr>
        <w:t>I.</w:t>
      </w:r>
      <w:r>
        <w:t xml:space="preserve"> </w:t>
      </w:r>
      <w:r w:rsidR="00BA788A">
        <w:t xml:space="preserve">Lugares públicos de uso común o libre tránsito, como plazas, calles, avenidas, pasos a desnivel, vías terrestres de comunicación, paseos, jardines, parques y áreas verdes; </w:t>
      </w:r>
    </w:p>
    <w:p w14:paraId="5D1C6C70" w14:textId="77777777" w:rsidR="00C2035F" w:rsidRDefault="00C2035F" w:rsidP="00F95610">
      <w:pPr>
        <w:ind w:left="0" w:right="0" w:firstLine="0"/>
        <w:rPr>
          <w:b/>
          <w:bCs/>
        </w:rPr>
      </w:pPr>
    </w:p>
    <w:p w14:paraId="0184245D" w14:textId="5A507EC7" w:rsidR="00CC0EF0" w:rsidRDefault="00F95610" w:rsidP="00F95610">
      <w:pPr>
        <w:ind w:left="0" w:right="0" w:firstLine="0"/>
      </w:pPr>
      <w:r w:rsidRPr="00F95610">
        <w:rPr>
          <w:b/>
          <w:bCs/>
        </w:rPr>
        <w:t>II.</w:t>
      </w:r>
      <w:r>
        <w:t xml:space="preserve"> </w:t>
      </w:r>
      <w:r w:rsidR="00BA788A">
        <w:t xml:space="preserve">Sitios de acceso público como mercados, centros recreativos, deportivos o de espectáculos; </w:t>
      </w:r>
    </w:p>
    <w:p w14:paraId="05E3D3E2" w14:textId="77777777" w:rsidR="00C2035F" w:rsidRDefault="00C2035F" w:rsidP="00F95610">
      <w:pPr>
        <w:ind w:left="0" w:right="0" w:firstLine="0"/>
        <w:rPr>
          <w:b/>
          <w:bCs/>
        </w:rPr>
      </w:pPr>
    </w:p>
    <w:p w14:paraId="4573A80D" w14:textId="2678DDDB" w:rsidR="00CC0EF0" w:rsidRDefault="00F95610" w:rsidP="00F95610">
      <w:pPr>
        <w:ind w:left="0" w:right="0" w:firstLine="0"/>
      </w:pPr>
      <w:r w:rsidRPr="00F95610">
        <w:rPr>
          <w:b/>
          <w:bCs/>
        </w:rPr>
        <w:t>III.</w:t>
      </w:r>
      <w:r>
        <w:t xml:space="preserve"> </w:t>
      </w:r>
      <w:r w:rsidR="00BA788A">
        <w:t xml:space="preserve">Inmuebles públicos; </w:t>
      </w:r>
    </w:p>
    <w:p w14:paraId="23F93A6A" w14:textId="77777777" w:rsidR="00C2035F" w:rsidRDefault="00C2035F" w:rsidP="00F95610">
      <w:pPr>
        <w:ind w:left="0" w:right="0" w:firstLine="0"/>
        <w:rPr>
          <w:b/>
          <w:bCs/>
        </w:rPr>
      </w:pPr>
    </w:p>
    <w:p w14:paraId="0102D145" w14:textId="104436DB" w:rsidR="00CC0EF0" w:rsidRDefault="00F95610" w:rsidP="00F95610">
      <w:pPr>
        <w:ind w:left="0" w:right="0" w:firstLine="0"/>
      </w:pPr>
      <w:r w:rsidRPr="00F95610">
        <w:rPr>
          <w:b/>
          <w:bCs/>
        </w:rPr>
        <w:t>IV.</w:t>
      </w:r>
      <w:r>
        <w:t xml:space="preserve"> </w:t>
      </w:r>
      <w:r w:rsidR="00BA788A">
        <w:t xml:space="preserve">Vehículos destinados al servicio público de transporte; </w:t>
      </w:r>
    </w:p>
    <w:p w14:paraId="39D6C1D4" w14:textId="77777777" w:rsidR="00C2035F" w:rsidRDefault="00C2035F" w:rsidP="00F95610">
      <w:pPr>
        <w:ind w:left="0" w:right="0" w:firstLine="0"/>
        <w:rPr>
          <w:b/>
          <w:bCs/>
        </w:rPr>
      </w:pPr>
    </w:p>
    <w:p w14:paraId="6422FB23" w14:textId="2B42B998" w:rsidR="00CC0EF0" w:rsidRDefault="00F95610" w:rsidP="00F95610">
      <w:pPr>
        <w:ind w:left="0" w:right="0" w:firstLine="0"/>
      </w:pPr>
      <w:r w:rsidRPr="00F95610">
        <w:rPr>
          <w:b/>
          <w:bCs/>
        </w:rPr>
        <w:t>V.</w:t>
      </w:r>
      <w:r>
        <w:t xml:space="preserve"> </w:t>
      </w:r>
      <w:r w:rsidR="00BA788A">
        <w:t xml:space="preserve">Bienes muebles e inmuebles de propiedad particular, en los casos y términos señalados en el presente Reglamento; y </w:t>
      </w:r>
    </w:p>
    <w:p w14:paraId="0D79032D" w14:textId="77777777" w:rsidR="00C2035F" w:rsidRDefault="00C2035F" w:rsidP="00F95610">
      <w:pPr>
        <w:ind w:left="0" w:right="0" w:firstLine="0"/>
        <w:rPr>
          <w:b/>
          <w:bCs/>
        </w:rPr>
      </w:pPr>
    </w:p>
    <w:p w14:paraId="2D095AF7" w14:textId="7ED6B209" w:rsidR="00CC0EF0" w:rsidRDefault="00F95610" w:rsidP="00F95610">
      <w:pPr>
        <w:ind w:left="0" w:right="0" w:firstLine="0"/>
      </w:pPr>
      <w:r w:rsidRPr="00F95610">
        <w:rPr>
          <w:b/>
          <w:bCs/>
        </w:rPr>
        <w:t>VI.</w:t>
      </w:r>
      <w:r>
        <w:t xml:space="preserve"> </w:t>
      </w:r>
      <w:r w:rsidR="00BA788A">
        <w:t xml:space="preserve">Plazas, áreas verdes y jardines, senderos, calles y avenidas interiores, áreas deportivas, de recreo y esparcimiento que formen parte de los bienes inmuebles sujetos al régimen de propiedad en condominio, conforme a lo dispuesto por el Código Civil del Estado de Jalisco. </w:t>
      </w:r>
    </w:p>
    <w:p w14:paraId="5AF36E3A" w14:textId="77777777" w:rsidR="00CC0EF0" w:rsidRDefault="00BA788A" w:rsidP="0009750B">
      <w:pPr>
        <w:spacing w:after="0" w:line="259" w:lineRule="auto"/>
        <w:ind w:left="0" w:right="0" w:firstLine="0"/>
      </w:pPr>
      <w:r>
        <w:t xml:space="preserve"> </w:t>
      </w:r>
    </w:p>
    <w:p w14:paraId="47D87F43" w14:textId="34663FDA" w:rsidR="00CC0EF0" w:rsidRDefault="00BA788A" w:rsidP="0009750B">
      <w:pPr>
        <w:ind w:left="-5" w:right="0"/>
      </w:pPr>
      <w:r>
        <w:rPr>
          <w:b/>
        </w:rPr>
        <w:t>Artículo 7.</w:t>
      </w:r>
      <w:r w:rsidR="00A242C5">
        <w:rPr>
          <w:b/>
        </w:rPr>
        <w:t>-</w:t>
      </w:r>
      <w:r>
        <w:rPr>
          <w:b/>
        </w:rPr>
        <w:t xml:space="preserve"> </w:t>
      </w:r>
      <w:r>
        <w:t xml:space="preserve">Son responsables de las infracciones, las personas mayores de edad, que llevan a cabo acciones u omisiones que alteran el orden público, la seguridad pública o la tranquilidad de las personas; así como, aquellas motivadas por conductas discriminatorias. </w:t>
      </w:r>
    </w:p>
    <w:p w14:paraId="56C7AF38" w14:textId="7C09FAB0" w:rsidR="00CC0EF0" w:rsidRDefault="00CC0EF0" w:rsidP="0009750B">
      <w:pPr>
        <w:spacing w:after="0" w:line="259" w:lineRule="auto"/>
        <w:ind w:left="0" w:right="0" w:firstLine="0"/>
      </w:pPr>
    </w:p>
    <w:p w14:paraId="4599E3B1" w14:textId="77777777" w:rsidR="00CC0EF0" w:rsidRDefault="00BA788A" w:rsidP="0009750B">
      <w:pPr>
        <w:ind w:left="-5" w:right="0"/>
      </w:pPr>
      <w:r>
        <w:t xml:space="preserve">No se considera como infracción, el legítimo ejercicio de los derechos de asociación, reunión y libre manifestación de las ideas, siempre que se ajusten a los términos establecidos en la Constitución Política de los Estados Unidos Mexicanos, la Constitución Política del Estado de Jalisco y a los demás ordenamientos aplicables. Su ejercicio es considerado ilícito cuando se usa la violencia, se hace uso de armas o </w:t>
      </w:r>
      <w:r>
        <w:lastRenderedPageBreak/>
        <w:t xml:space="preserve">se persigue un objeto ilícito, esto es, que pugne contra las buenas costumbres o contra las normas de orden público. </w:t>
      </w:r>
    </w:p>
    <w:p w14:paraId="3BC0C9CE" w14:textId="77777777" w:rsidR="00CC0EF0" w:rsidRDefault="00BA788A" w:rsidP="0009750B">
      <w:pPr>
        <w:spacing w:after="0" w:line="259" w:lineRule="auto"/>
        <w:ind w:left="0" w:right="0" w:firstLine="0"/>
      </w:pPr>
      <w:r>
        <w:t xml:space="preserve"> </w:t>
      </w:r>
    </w:p>
    <w:p w14:paraId="6E0AA8C4" w14:textId="22918C0C" w:rsidR="00CC0EF0" w:rsidRDefault="00BA788A" w:rsidP="00F95610">
      <w:pPr>
        <w:ind w:left="-5" w:right="0"/>
      </w:pPr>
      <w:r>
        <w:rPr>
          <w:b/>
        </w:rPr>
        <w:t>Artículo 8.</w:t>
      </w:r>
      <w:r w:rsidR="00A242C5">
        <w:rPr>
          <w:b/>
        </w:rPr>
        <w:t>-</w:t>
      </w:r>
      <w:r>
        <w:rPr>
          <w:b/>
        </w:rPr>
        <w:t xml:space="preserve"> </w:t>
      </w:r>
      <w:r>
        <w:t xml:space="preserve">Para efectos del presente Reglamento, las infracciones administrativas se clasifican en: </w:t>
      </w:r>
    </w:p>
    <w:p w14:paraId="44B67A68" w14:textId="77777777" w:rsidR="001678E8" w:rsidRDefault="001678E8" w:rsidP="00F95610">
      <w:pPr>
        <w:ind w:left="-5" w:right="0"/>
      </w:pPr>
    </w:p>
    <w:p w14:paraId="29F96B9A" w14:textId="5662D0C6" w:rsidR="00CC0EF0" w:rsidRDefault="0009750B" w:rsidP="0009750B">
      <w:pPr>
        <w:ind w:left="0" w:right="0" w:firstLine="0"/>
      </w:pPr>
      <w:r w:rsidRPr="0009750B">
        <w:rPr>
          <w:b/>
          <w:bCs/>
        </w:rPr>
        <w:t>I.</w:t>
      </w:r>
      <w:r>
        <w:t xml:space="preserve"> </w:t>
      </w:r>
      <w:r w:rsidR="00BA788A">
        <w:t xml:space="preserve">A las libertades, al orden y paz públicos; </w:t>
      </w:r>
    </w:p>
    <w:p w14:paraId="7C98D42F" w14:textId="77777777" w:rsidR="00C2035F" w:rsidRDefault="00C2035F" w:rsidP="0009750B">
      <w:pPr>
        <w:ind w:left="0" w:right="0" w:firstLine="0"/>
        <w:rPr>
          <w:b/>
          <w:bCs/>
        </w:rPr>
      </w:pPr>
    </w:p>
    <w:p w14:paraId="60A1CB49" w14:textId="767B8B38" w:rsidR="00CC0EF0" w:rsidRDefault="0009750B" w:rsidP="0009750B">
      <w:pPr>
        <w:ind w:left="0" w:right="0" w:firstLine="0"/>
      </w:pPr>
      <w:r w:rsidRPr="0009750B">
        <w:rPr>
          <w:b/>
          <w:bCs/>
        </w:rPr>
        <w:t>II.</w:t>
      </w:r>
      <w:r>
        <w:t xml:space="preserve"> A la convivencia social</w:t>
      </w:r>
      <w:r w:rsidR="00BA788A">
        <w:t xml:space="preserve">; </w:t>
      </w:r>
    </w:p>
    <w:p w14:paraId="3CF48607" w14:textId="77777777" w:rsidR="00C2035F" w:rsidRDefault="00C2035F" w:rsidP="0009750B">
      <w:pPr>
        <w:ind w:left="0" w:right="0" w:firstLine="0"/>
        <w:rPr>
          <w:b/>
          <w:bCs/>
        </w:rPr>
      </w:pPr>
    </w:p>
    <w:p w14:paraId="3A008F47" w14:textId="0E10FE32" w:rsidR="00CC0EF0" w:rsidRDefault="0009750B" w:rsidP="0009750B">
      <w:pPr>
        <w:ind w:left="0" w:right="0" w:firstLine="0"/>
      </w:pPr>
      <w:r w:rsidRPr="0009750B">
        <w:rPr>
          <w:b/>
          <w:bCs/>
        </w:rPr>
        <w:t>III.</w:t>
      </w:r>
      <w:r>
        <w:t xml:space="preserve"> A la </w:t>
      </w:r>
      <w:r w:rsidR="00BA788A">
        <w:t xml:space="preserve">prestación de servicios públicos municipales y bienes de propiedad municipal; </w:t>
      </w:r>
    </w:p>
    <w:p w14:paraId="5A45FBA5" w14:textId="77777777" w:rsidR="00C2035F" w:rsidRDefault="00C2035F" w:rsidP="0009750B">
      <w:pPr>
        <w:ind w:left="0" w:right="0" w:firstLine="0"/>
        <w:rPr>
          <w:b/>
          <w:bCs/>
        </w:rPr>
      </w:pPr>
    </w:p>
    <w:p w14:paraId="22D22CDE" w14:textId="0BC6876C" w:rsidR="00A476AB" w:rsidRDefault="0009750B" w:rsidP="0009750B">
      <w:pPr>
        <w:ind w:left="0" w:right="0" w:firstLine="0"/>
      </w:pPr>
      <w:r w:rsidRPr="0009750B">
        <w:rPr>
          <w:b/>
          <w:bCs/>
        </w:rPr>
        <w:t>IV.</w:t>
      </w:r>
      <w:r>
        <w:t xml:space="preserve"> </w:t>
      </w:r>
      <w:r w:rsidR="00BA788A">
        <w:t xml:space="preserve">Al medio ambiente, la ecología y a la salud; y </w:t>
      </w:r>
    </w:p>
    <w:p w14:paraId="5F2E7E6F" w14:textId="77777777" w:rsidR="00C2035F" w:rsidRDefault="00C2035F" w:rsidP="0009750B">
      <w:pPr>
        <w:ind w:left="0" w:right="0" w:firstLine="0"/>
        <w:rPr>
          <w:b/>
          <w:bCs/>
        </w:rPr>
      </w:pPr>
    </w:p>
    <w:p w14:paraId="428575E1" w14:textId="49D3D8BC" w:rsidR="00CC0EF0" w:rsidRDefault="0009750B" w:rsidP="0009750B">
      <w:pPr>
        <w:ind w:left="0" w:right="0" w:firstLine="0"/>
      </w:pPr>
      <w:r w:rsidRPr="0009750B">
        <w:rPr>
          <w:b/>
          <w:bCs/>
        </w:rPr>
        <w:t>V.</w:t>
      </w:r>
      <w:r>
        <w:t xml:space="preserve"> </w:t>
      </w:r>
      <w:r w:rsidR="00BA788A">
        <w:t xml:space="preserve">Al respeto y cuidado animal. </w:t>
      </w:r>
    </w:p>
    <w:p w14:paraId="1507FF79" w14:textId="77777777" w:rsidR="00CC0EF0" w:rsidRDefault="00BA788A" w:rsidP="0009750B">
      <w:pPr>
        <w:spacing w:after="0" w:line="259" w:lineRule="auto"/>
        <w:ind w:left="0" w:right="0" w:firstLine="0"/>
      </w:pPr>
      <w:r>
        <w:t xml:space="preserve"> </w:t>
      </w:r>
    </w:p>
    <w:p w14:paraId="6EE08A6A" w14:textId="7DA5DEB4" w:rsidR="00CC0EF0" w:rsidRDefault="00BA788A" w:rsidP="00A242C5">
      <w:pPr>
        <w:pStyle w:val="Ttulo1"/>
        <w:ind w:left="24" w:right="15"/>
      </w:pPr>
      <w:r>
        <w:t>Sección Primera De las Infracciones a las Libertades, al Orden y Paz Pública</w:t>
      </w:r>
    </w:p>
    <w:p w14:paraId="372AECF5" w14:textId="77777777" w:rsidR="00CC0EF0" w:rsidRDefault="00BA788A" w:rsidP="0009750B">
      <w:pPr>
        <w:spacing w:after="0" w:line="259" w:lineRule="auto"/>
        <w:ind w:left="59" w:right="0" w:firstLine="0"/>
      </w:pPr>
      <w:r>
        <w:rPr>
          <w:b/>
        </w:rPr>
        <w:t xml:space="preserve"> </w:t>
      </w:r>
    </w:p>
    <w:p w14:paraId="647E9D50" w14:textId="59D5E458" w:rsidR="00CC0EF0" w:rsidRDefault="00BA788A" w:rsidP="0009750B">
      <w:pPr>
        <w:ind w:left="-5" w:right="0"/>
        <w:rPr>
          <w:i/>
        </w:rPr>
      </w:pPr>
      <w:r>
        <w:rPr>
          <w:b/>
        </w:rPr>
        <w:t>Artículo 9.</w:t>
      </w:r>
      <w:r w:rsidR="00A242C5">
        <w:rPr>
          <w:b/>
        </w:rPr>
        <w:t>-</w:t>
      </w:r>
      <w:r>
        <w:rPr>
          <w:b/>
        </w:rPr>
        <w:t xml:space="preserve"> </w:t>
      </w:r>
      <w:r>
        <w:t xml:space="preserve">Se consideran infracciones a las libertades, al orden y paz pública, las siguientes: </w:t>
      </w:r>
      <w:r>
        <w:rPr>
          <w:i/>
        </w:rPr>
        <w:t xml:space="preserve"> </w:t>
      </w:r>
    </w:p>
    <w:p w14:paraId="44CE8314" w14:textId="77777777" w:rsidR="00F84FF0" w:rsidRDefault="00F84FF0" w:rsidP="0009750B">
      <w:pPr>
        <w:ind w:left="-5" w:right="0"/>
        <w:rPr>
          <w:i/>
        </w:rPr>
      </w:pPr>
    </w:p>
    <w:p w14:paraId="26E6E089" w14:textId="50F812B4" w:rsidR="00F84FF0" w:rsidRPr="00F84FF0" w:rsidRDefault="0009750B" w:rsidP="0009750B">
      <w:pPr>
        <w:pStyle w:val="Prrafodelista"/>
        <w:tabs>
          <w:tab w:val="left" w:pos="0"/>
        </w:tabs>
        <w:spacing w:line="240" w:lineRule="auto"/>
        <w:ind w:left="-5"/>
        <w:jc w:val="both"/>
        <w:rPr>
          <w:rFonts w:ascii="Arial" w:hAnsi="Arial" w:cs="Arial"/>
          <w:spacing w:val="-3"/>
          <w:szCs w:val="24"/>
          <w:lang w:val="es-MX"/>
        </w:rPr>
      </w:pPr>
      <w:r w:rsidRPr="0009750B">
        <w:rPr>
          <w:rFonts w:ascii="Arial" w:hAnsi="Arial" w:cs="Arial"/>
          <w:b/>
          <w:bCs/>
          <w:spacing w:val="-3"/>
          <w:szCs w:val="24"/>
          <w:lang w:val="es-MX"/>
        </w:rPr>
        <w:t>I.</w:t>
      </w:r>
      <w:r>
        <w:rPr>
          <w:rFonts w:ascii="Arial" w:hAnsi="Arial" w:cs="Arial"/>
          <w:spacing w:val="-3"/>
          <w:szCs w:val="24"/>
          <w:lang w:val="es-MX"/>
        </w:rPr>
        <w:t xml:space="preserve"> </w:t>
      </w:r>
      <w:r w:rsidR="00F84FF0" w:rsidRPr="00F84FF0">
        <w:rPr>
          <w:rFonts w:ascii="Arial" w:hAnsi="Arial" w:cs="Arial"/>
          <w:spacing w:val="-3"/>
          <w:szCs w:val="24"/>
          <w:lang w:val="es-MX"/>
        </w:rPr>
        <w:t>Molestar en estado de ebriedad o bajo el influjo de tóxicos a las personas;</w:t>
      </w:r>
    </w:p>
    <w:p w14:paraId="68C5AC5A" w14:textId="77777777" w:rsidR="00333534" w:rsidRDefault="00333534" w:rsidP="0009750B">
      <w:pPr>
        <w:pStyle w:val="Prrafodelista"/>
        <w:tabs>
          <w:tab w:val="left" w:pos="0"/>
        </w:tabs>
        <w:spacing w:line="240" w:lineRule="auto"/>
        <w:ind w:left="-5"/>
        <w:jc w:val="both"/>
        <w:rPr>
          <w:rFonts w:ascii="Arial" w:hAnsi="Arial" w:cs="Arial"/>
          <w:b/>
          <w:bCs/>
          <w:spacing w:val="-3"/>
          <w:szCs w:val="24"/>
          <w:lang w:val="es-MX"/>
        </w:rPr>
      </w:pPr>
    </w:p>
    <w:p w14:paraId="0240B1E1" w14:textId="48F48CAD" w:rsidR="00F84FF0" w:rsidRPr="00F84FF0" w:rsidRDefault="0009750B" w:rsidP="0009750B">
      <w:pPr>
        <w:pStyle w:val="Prrafodelista"/>
        <w:tabs>
          <w:tab w:val="left" w:pos="0"/>
        </w:tabs>
        <w:spacing w:line="240" w:lineRule="auto"/>
        <w:ind w:left="-5"/>
        <w:jc w:val="both"/>
        <w:rPr>
          <w:rFonts w:ascii="Arial" w:hAnsi="Arial" w:cs="Arial"/>
          <w:spacing w:val="-3"/>
          <w:szCs w:val="24"/>
          <w:lang w:val="es-MX"/>
        </w:rPr>
      </w:pPr>
      <w:r w:rsidRPr="0009750B">
        <w:rPr>
          <w:rFonts w:ascii="Arial" w:hAnsi="Arial" w:cs="Arial"/>
          <w:b/>
          <w:bCs/>
          <w:spacing w:val="-3"/>
          <w:szCs w:val="24"/>
          <w:lang w:val="es-MX"/>
        </w:rPr>
        <w:t>II.</w:t>
      </w:r>
      <w:r>
        <w:rPr>
          <w:rFonts w:ascii="Arial" w:hAnsi="Arial" w:cs="Arial"/>
          <w:spacing w:val="-3"/>
          <w:szCs w:val="24"/>
          <w:lang w:val="es-MX"/>
        </w:rPr>
        <w:t xml:space="preserve"> </w:t>
      </w:r>
      <w:r w:rsidR="00F84FF0" w:rsidRPr="00F84FF0">
        <w:rPr>
          <w:rFonts w:ascii="Arial" w:hAnsi="Arial" w:cs="Arial"/>
          <w:spacing w:val="-3"/>
          <w:szCs w:val="24"/>
          <w:lang w:val="es-MX"/>
        </w:rPr>
        <w:t>Causar ruidos o sonidos que afectan la tranquilidad de la ciudadanía;</w:t>
      </w:r>
    </w:p>
    <w:p w14:paraId="64E894F4" w14:textId="77777777" w:rsidR="00333534" w:rsidRDefault="00333534" w:rsidP="0009750B">
      <w:pPr>
        <w:pStyle w:val="Prrafodelista"/>
        <w:tabs>
          <w:tab w:val="left" w:pos="0"/>
        </w:tabs>
        <w:spacing w:line="240" w:lineRule="auto"/>
        <w:ind w:left="-5"/>
        <w:jc w:val="both"/>
        <w:rPr>
          <w:rFonts w:ascii="Arial" w:hAnsi="Arial" w:cs="Arial"/>
          <w:b/>
          <w:bCs/>
          <w:spacing w:val="-3"/>
          <w:szCs w:val="24"/>
          <w:lang w:val="es-MX"/>
        </w:rPr>
      </w:pPr>
    </w:p>
    <w:p w14:paraId="06F4AA82" w14:textId="0271DAEE" w:rsidR="00F84FF0" w:rsidRPr="00F84FF0" w:rsidRDefault="0009750B" w:rsidP="0009750B">
      <w:pPr>
        <w:pStyle w:val="Prrafodelista"/>
        <w:tabs>
          <w:tab w:val="left" w:pos="0"/>
        </w:tabs>
        <w:spacing w:line="240" w:lineRule="auto"/>
        <w:ind w:left="-5"/>
        <w:jc w:val="both"/>
        <w:rPr>
          <w:rFonts w:ascii="Arial" w:hAnsi="Arial" w:cs="Arial"/>
          <w:spacing w:val="-3"/>
          <w:szCs w:val="24"/>
          <w:lang w:val="es-MX"/>
        </w:rPr>
      </w:pPr>
      <w:r w:rsidRPr="0009750B">
        <w:rPr>
          <w:rFonts w:ascii="Arial" w:hAnsi="Arial" w:cs="Arial"/>
          <w:b/>
          <w:bCs/>
          <w:spacing w:val="-3"/>
          <w:szCs w:val="24"/>
          <w:lang w:val="es-MX"/>
        </w:rPr>
        <w:t>III.</w:t>
      </w:r>
      <w:r w:rsidR="00A242C5">
        <w:rPr>
          <w:rFonts w:ascii="Arial" w:hAnsi="Arial" w:cs="Arial"/>
          <w:spacing w:val="-3"/>
          <w:szCs w:val="24"/>
          <w:lang w:val="es-MX"/>
        </w:rPr>
        <w:t xml:space="preserve"> </w:t>
      </w:r>
      <w:r w:rsidR="00F84FF0" w:rsidRPr="00F84FF0">
        <w:rPr>
          <w:rFonts w:ascii="Arial" w:hAnsi="Arial" w:cs="Arial"/>
          <w:spacing w:val="-3"/>
          <w:szCs w:val="24"/>
          <w:lang w:val="es-MX"/>
        </w:rPr>
        <w:t>Practicar cualquier tipo de juego en la vía o lugares públicos, sin la autorización correspondiente y que afecten la tranquilidad o causen molestia a la ciudadanía;</w:t>
      </w:r>
    </w:p>
    <w:p w14:paraId="332F8DFD" w14:textId="77777777" w:rsidR="00333534" w:rsidRDefault="00333534" w:rsidP="00A242C5">
      <w:pPr>
        <w:pStyle w:val="Prrafodelista"/>
        <w:tabs>
          <w:tab w:val="left" w:pos="0"/>
        </w:tabs>
        <w:spacing w:line="240" w:lineRule="auto"/>
        <w:ind w:left="-5"/>
        <w:jc w:val="both"/>
        <w:rPr>
          <w:rFonts w:ascii="Arial" w:hAnsi="Arial" w:cs="Arial"/>
          <w:b/>
          <w:bCs/>
          <w:spacing w:val="-3"/>
          <w:szCs w:val="24"/>
          <w:lang w:val="es-MX"/>
        </w:rPr>
      </w:pPr>
    </w:p>
    <w:p w14:paraId="733DDF52" w14:textId="49A75332" w:rsidR="00F84FF0" w:rsidRPr="00F84FF0" w:rsidRDefault="00A242C5" w:rsidP="00A242C5">
      <w:pPr>
        <w:pStyle w:val="Prrafodelista"/>
        <w:tabs>
          <w:tab w:val="left" w:pos="0"/>
        </w:tabs>
        <w:spacing w:line="240" w:lineRule="auto"/>
        <w:ind w:left="-5"/>
        <w:jc w:val="both"/>
        <w:rPr>
          <w:rFonts w:ascii="Arial" w:hAnsi="Arial" w:cs="Arial"/>
          <w:spacing w:val="-3"/>
          <w:szCs w:val="24"/>
          <w:lang w:val="es-MX"/>
        </w:rPr>
      </w:pPr>
      <w:r w:rsidRPr="00A242C5">
        <w:rPr>
          <w:rFonts w:ascii="Arial" w:hAnsi="Arial" w:cs="Arial"/>
          <w:b/>
          <w:bCs/>
          <w:spacing w:val="-3"/>
          <w:szCs w:val="24"/>
          <w:lang w:val="es-MX"/>
        </w:rPr>
        <w:t>IV.</w:t>
      </w:r>
      <w:r>
        <w:rPr>
          <w:rFonts w:ascii="Arial" w:hAnsi="Arial" w:cs="Arial"/>
          <w:spacing w:val="-3"/>
          <w:szCs w:val="24"/>
          <w:lang w:val="es-MX"/>
        </w:rPr>
        <w:t xml:space="preserve"> </w:t>
      </w:r>
      <w:r w:rsidR="00F84FF0" w:rsidRPr="00F84FF0">
        <w:rPr>
          <w:rFonts w:ascii="Arial" w:hAnsi="Arial" w:cs="Arial"/>
          <w:spacing w:val="-3"/>
          <w:szCs w:val="24"/>
          <w:lang w:val="es-MX"/>
        </w:rPr>
        <w:t>Causar cualquier tipo de molestia o daño en las personas o sus bienes;</w:t>
      </w:r>
    </w:p>
    <w:p w14:paraId="04A4BBCC" w14:textId="77777777" w:rsidR="00333534" w:rsidRDefault="00333534" w:rsidP="00A242C5">
      <w:pPr>
        <w:pStyle w:val="Prrafodelista"/>
        <w:tabs>
          <w:tab w:val="left" w:pos="0"/>
        </w:tabs>
        <w:spacing w:line="240" w:lineRule="auto"/>
        <w:ind w:left="-5"/>
        <w:jc w:val="both"/>
        <w:rPr>
          <w:rFonts w:ascii="Arial" w:hAnsi="Arial" w:cs="Arial"/>
          <w:b/>
          <w:bCs/>
          <w:spacing w:val="-3"/>
          <w:szCs w:val="24"/>
          <w:lang w:val="es-MX"/>
        </w:rPr>
      </w:pPr>
    </w:p>
    <w:p w14:paraId="27AD3010" w14:textId="4267012C" w:rsidR="00F84FF0" w:rsidRPr="00F84FF0" w:rsidRDefault="00A242C5" w:rsidP="00A242C5">
      <w:pPr>
        <w:pStyle w:val="Prrafodelista"/>
        <w:tabs>
          <w:tab w:val="left" w:pos="0"/>
        </w:tabs>
        <w:spacing w:line="240" w:lineRule="auto"/>
        <w:ind w:left="-5"/>
        <w:jc w:val="both"/>
        <w:rPr>
          <w:rFonts w:ascii="Arial" w:hAnsi="Arial" w:cs="Arial"/>
          <w:spacing w:val="-3"/>
          <w:szCs w:val="24"/>
          <w:lang w:val="es-MX"/>
        </w:rPr>
      </w:pPr>
      <w:r w:rsidRPr="00A242C5">
        <w:rPr>
          <w:rFonts w:ascii="Arial" w:hAnsi="Arial" w:cs="Arial"/>
          <w:b/>
          <w:bCs/>
          <w:spacing w:val="-3"/>
          <w:szCs w:val="24"/>
          <w:lang w:val="es-MX"/>
        </w:rPr>
        <w:t>V.</w:t>
      </w:r>
      <w:r>
        <w:rPr>
          <w:rFonts w:ascii="Arial" w:hAnsi="Arial" w:cs="Arial"/>
          <w:spacing w:val="-3"/>
          <w:szCs w:val="24"/>
          <w:lang w:val="es-MX"/>
        </w:rPr>
        <w:t xml:space="preserve"> </w:t>
      </w:r>
      <w:r w:rsidR="00F84FF0" w:rsidRPr="00F84FF0">
        <w:rPr>
          <w:rFonts w:ascii="Arial" w:hAnsi="Arial" w:cs="Arial"/>
          <w:spacing w:val="-3"/>
          <w:szCs w:val="24"/>
          <w:lang w:val="es-MX"/>
        </w:rPr>
        <w:t>Portar o utilizar objetos o substancias que entrañen peligro de causar daño a las personas, excepto instrumentos propios para el desempeño del trabajo, deporte u oficio del portador, o de uso decorativo;</w:t>
      </w:r>
    </w:p>
    <w:p w14:paraId="2C7CA751" w14:textId="77777777" w:rsidR="00333534" w:rsidRDefault="00333534" w:rsidP="00A242C5">
      <w:pPr>
        <w:pStyle w:val="Prrafodelista"/>
        <w:tabs>
          <w:tab w:val="left" w:pos="0"/>
        </w:tabs>
        <w:spacing w:line="240" w:lineRule="auto"/>
        <w:ind w:left="0"/>
        <w:jc w:val="both"/>
        <w:rPr>
          <w:rFonts w:ascii="Arial" w:hAnsi="Arial" w:cs="Arial"/>
          <w:b/>
          <w:bCs/>
          <w:spacing w:val="-3"/>
          <w:szCs w:val="24"/>
          <w:lang w:val="es-MX"/>
        </w:rPr>
      </w:pPr>
    </w:p>
    <w:p w14:paraId="3A1993EE" w14:textId="3EC5272C" w:rsidR="00F84FF0" w:rsidRPr="00F84FF0" w:rsidRDefault="00A242C5" w:rsidP="00A242C5">
      <w:pPr>
        <w:pStyle w:val="Prrafodelista"/>
        <w:tabs>
          <w:tab w:val="left" w:pos="0"/>
        </w:tabs>
        <w:spacing w:line="240" w:lineRule="auto"/>
        <w:ind w:left="0"/>
        <w:jc w:val="both"/>
        <w:rPr>
          <w:rFonts w:ascii="Arial" w:hAnsi="Arial" w:cs="Arial"/>
          <w:spacing w:val="-3"/>
          <w:szCs w:val="24"/>
          <w:lang w:val="es-MX"/>
        </w:rPr>
      </w:pPr>
      <w:r w:rsidRPr="00A242C5">
        <w:rPr>
          <w:rFonts w:ascii="Arial" w:hAnsi="Arial" w:cs="Arial"/>
          <w:b/>
          <w:bCs/>
          <w:spacing w:val="-3"/>
          <w:szCs w:val="24"/>
          <w:lang w:val="es-MX"/>
        </w:rPr>
        <w:t>VI.</w:t>
      </w:r>
      <w:r>
        <w:rPr>
          <w:rFonts w:ascii="Arial" w:hAnsi="Arial" w:cs="Arial"/>
          <w:spacing w:val="-3"/>
          <w:szCs w:val="24"/>
          <w:lang w:val="es-MX"/>
        </w:rPr>
        <w:t xml:space="preserve"> </w:t>
      </w:r>
      <w:r w:rsidR="00F84FF0" w:rsidRPr="00F84FF0">
        <w:rPr>
          <w:rFonts w:ascii="Arial" w:hAnsi="Arial" w:cs="Arial"/>
          <w:spacing w:val="-3"/>
          <w:szCs w:val="24"/>
          <w:lang w:val="es-MX"/>
        </w:rPr>
        <w:t>Causar escándalos en lugares públicos o privados que molesten a los vecinos;</w:t>
      </w:r>
    </w:p>
    <w:p w14:paraId="32625E3C" w14:textId="77777777" w:rsidR="00333534" w:rsidRDefault="00333534" w:rsidP="00A242C5">
      <w:pPr>
        <w:pStyle w:val="Prrafodelista"/>
        <w:tabs>
          <w:tab w:val="left" w:pos="0"/>
        </w:tabs>
        <w:spacing w:line="240" w:lineRule="auto"/>
        <w:ind w:left="0"/>
        <w:jc w:val="both"/>
        <w:rPr>
          <w:rFonts w:ascii="Arial" w:hAnsi="Arial" w:cs="Arial"/>
          <w:b/>
          <w:bCs/>
          <w:spacing w:val="-3"/>
          <w:szCs w:val="24"/>
          <w:lang w:val="es-MX"/>
        </w:rPr>
      </w:pPr>
    </w:p>
    <w:p w14:paraId="024CDB32" w14:textId="452B8A38" w:rsidR="00F84FF0" w:rsidRPr="00F84FF0" w:rsidRDefault="00A242C5" w:rsidP="00A242C5">
      <w:pPr>
        <w:pStyle w:val="Prrafodelista"/>
        <w:tabs>
          <w:tab w:val="left" w:pos="0"/>
        </w:tabs>
        <w:spacing w:line="240" w:lineRule="auto"/>
        <w:ind w:left="0"/>
        <w:jc w:val="both"/>
        <w:rPr>
          <w:rFonts w:ascii="Arial" w:hAnsi="Arial" w:cs="Arial"/>
          <w:spacing w:val="-3"/>
          <w:szCs w:val="24"/>
          <w:lang w:val="es-MX"/>
        </w:rPr>
      </w:pPr>
      <w:r w:rsidRPr="00A242C5">
        <w:rPr>
          <w:rFonts w:ascii="Arial" w:hAnsi="Arial" w:cs="Arial"/>
          <w:b/>
          <w:bCs/>
          <w:spacing w:val="-3"/>
          <w:szCs w:val="24"/>
          <w:lang w:val="es-MX"/>
        </w:rPr>
        <w:t>VII.</w:t>
      </w:r>
      <w:r>
        <w:rPr>
          <w:rFonts w:ascii="Arial" w:hAnsi="Arial" w:cs="Arial"/>
          <w:spacing w:val="-3"/>
          <w:szCs w:val="24"/>
          <w:lang w:val="es-MX"/>
        </w:rPr>
        <w:t xml:space="preserve"> </w:t>
      </w:r>
      <w:r w:rsidR="00F84FF0" w:rsidRPr="00F84FF0">
        <w:rPr>
          <w:rFonts w:ascii="Arial" w:hAnsi="Arial" w:cs="Arial"/>
          <w:spacing w:val="-3"/>
          <w:szCs w:val="24"/>
          <w:lang w:val="es-MX"/>
        </w:rPr>
        <w:t>Provocar falsas alarmas en reuniones públicas o privadas;</w:t>
      </w:r>
    </w:p>
    <w:p w14:paraId="00FF03A0" w14:textId="77777777" w:rsidR="00333534" w:rsidRDefault="00333534" w:rsidP="00A242C5">
      <w:pPr>
        <w:pStyle w:val="Prrafodelista"/>
        <w:tabs>
          <w:tab w:val="left" w:pos="0"/>
        </w:tabs>
        <w:spacing w:line="240" w:lineRule="auto"/>
        <w:ind w:left="0"/>
        <w:jc w:val="both"/>
        <w:rPr>
          <w:rFonts w:ascii="Arial" w:hAnsi="Arial" w:cs="Arial"/>
          <w:b/>
          <w:bCs/>
          <w:spacing w:val="-3"/>
          <w:szCs w:val="24"/>
          <w:lang w:val="es-MX"/>
        </w:rPr>
      </w:pPr>
    </w:p>
    <w:p w14:paraId="5981B673" w14:textId="02C6001D" w:rsidR="00F84FF0" w:rsidRDefault="00A242C5" w:rsidP="00A242C5">
      <w:pPr>
        <w:pStyle w:val="Prrafodelista"/>
        <w:tabs>
          <w:tab w:val="left" w:pos="0"/>
        </w:tabs>
        <w:spacing w:line="240" w:lineRule="auto"/>
        <w:ind w:left="0"/>
        <w:jc w:val="both"/>
        <w:rPr>
          <w:rFonts w:ascii="Arial" w:hAnsi="Arial" w:cs="Arial"/>
          <w:spacing w:val="-3"/>
          <w:szCs w:val="24"/>
          <w:lang w:val="es-MX"/>
        </w:rPr>
      </w:pPr>
      <w:r w:rsidRPr="00A242C5">
        <w:rPr>
          <w:rFonts w:ascii="Arial" w:hAnsi="Arial" w:cs="Arial"/>
          <w:b/>
          <w:bCs/>
          <w:spacing w:val="-3"/>
          <w:szCs w:val="24"/>
          <w:lang w:val="es-MX"/>
        </w:rPr>
        <w:t>VIII.</w:t>
      </w:r>
      <w:r>
        <w:rPr>
          <w:rFonts w:ascii="Arial" w:hAnsi="Arial" w:cs="Arial"/>
          <w:b/>
          <w:bCs/>
          <w:spacing w:val="-3"/>
          <w:szCs w:val="24"/>
          <w:lang w:val="es-MX"/>
        </w:rPr>
        <w:t xml:space="preserve"> </w:t>
      </w:r>
      <w:r w:rsidR="00F84FF0" w:rsidRPr="00F84FF0">
        <w:rPr>
          <w:rFonts w:ascii="Arial" w:hAnsi="Arial" w:cs="Arial"/>
          <w:spacing w:val="-3"/>
          <w:szCs w:val="24"/>
          <w:lang w:val="es-MX"/>
        </w:rPr>
        <w:t>Conducir, permitir o provocar sin precaución o control el tránsito de animales en lugares públicos o privados;</w:t>
      </w:r>
    </w:p>
    <w:p w14:paraId="039CFB0E" w14:textId="77777777" w:rsidR="00035D09" w:rsidRPr="00F84FF0" w:rsidRDefault="00035D09" w:rsidP="00A242C5">
      <w:pPr>
        <w:pStyle w:val="Prrafodelista"/>
        <w:tabs>
          <w:tab w:val="left" w:pos="0"/>
        </w:tabs>
        <w:spacing w:line="240" w:lineRule="auto"/>
        <w:ind w:left="0"/>
        <w:jc w:val="both"/>
        <w:rPr>
          <w:rFonts w:ascii="Arial" w:hAnsi="Arial" w:cs="Arial"/>
          <w:spacing w:val="-3"/>
          <w:szCs w:val="24"/>
          <w:lang w:val="es-MX"/>
        </w:rPr>
      </w:pPr>
    </w:p>
    <w:p w14:paraId="604136D7" w14:textId="70DF5885" w:rsidR="00F84FF0" w:rsidRPr="00F84FF0" w:rsidRDefault="00A242C5" w:rsidP="00A242C5">
      <w:pPr>
        <w:pStyle w:val="Prrafodelista"/>
        <w:tabs>
          <w:tab w:val="left" w:pos="0"/>
        </w:tabs>
        <w:spacing w:line="240" w:lineRule="auto"/>
        <w:ind w:left="0"/>
        <w:jc w:val="both"/>
        <w:rPr>
          <w:rFonts w:ascii="Arial" w:hAnsi="Arial" w:cs="Arial"/>
          <w:spacing w:val="-3"/>
          <w:szCs w:val="24"/>
          <w:lang w:val="es-MX"/>
        </w:rPr>
      </w:pPr>
      <w:r w:rsidRPr="00A242C5">
        <w:rPr>
          <w:rFonts w:ascii="Arial" w:hAnsi="Arial" w:cs="Arial"/>
          <w:b/>
          <w:bCs/>
          <w:spacing w:val="-3"/>
          <w:szCs w:val="24"/>
          <w:lang w:val="es-MX"/>
        </w:rPr>
        <w:t>IX.</w:t>
      </w:r>
      <w:r>
        <w:rPr>
          <w:rFonts w:ascii="Arial" w:hAnsi="Arial" w:cs="Arial"/>
          <w:spacing w:val="-3"/>
          <w:szCs w:val="24"/>
          <w:lang w:val="es-MX"/>
        </w:rPr>
        <w:t xml:space="preserve"> </w:t>
      </w:r>
      <w:r w:rsidR="00F84FF0" w:rsidRPr="00F84FF0">
        <w:rPr>
          <w:rFonts w:ascii="Arial" w:hAnsi="Arial" w:cs="Arial"/>
          <w:spacing w:val="-3"/>
          <w:szCs w:val="24"/>
          <w:lang w:val="es-MX"/>
        </w:rPr>
        <w:t>Impedir u obstaculizar por cualquier medio el libre tránsito en la vía o lugares públicos, sin la autorización correspondiente;</w:t>
      </w:r>
    </w:p>
    <w:p w14:paraId="3061F579" w14:textId="77777777" w:rsidR="00333534" w:rsidRDefault="00333534" w:rsidP="00A242C5">
      <w:pPr>
        <w:pStyle w:val="Prrafodelista"/>
        <w:tabs>
          <w:tab w:val="left" w:pos="0"/>
        </w:tabs>
        <w:spacing w:line="240" w:lineRule="auto"/>
        <w:ind w:left="0"/>
        <w:jc w:val="both"/>
        <w:rPr>
          <w:rFonts w:ascii="Arial" w:hAnsi="Arial" w:cs="Arial"/>
          <w:b/>
          <w:bCs/>
          <w:spacing w:val="-3"/>
          <w:szCs w:val="24"/>
          <w:lang w:val="es-MX"/>
        </w:rPr>
      </w:pPr>
    </w:p>
    <w:p w14:paraId="40E1B783" w14:textId="523AAF3F" w:rsidR="00F84FF0" w:rsidRPr="00F84FF0" w:rsidRDefault="00A242C5" w:rsidP="00A242C5">
      <w:pPr>
        <w:pStyle w:val="Prrafodelista"/>
        <w:tabs>
          <w:tab w:val="left" w:pos="0"/>
        </w:tabs>
        <w:spacing w:line="240" w:lineRule="auto"/>
        <w:ind w:left="0"/>
        <w:jc w:val="both"/>
        <w:rPr>
          <w:rFonts w:ascii="Arial" w:hAnsi="Arial" w:cs="Arial"/>
          <w:spacing w:val="-3"/>
          <w:szCs w:val="24"/>
          <w:lang w:val="es-MX"/>
        </w:rPr>
      </w:pPr>
      <w:r w:rsidRPr="00A242C5">
        <w:rPr>
          <w:rFonts w:ascii="Arial" w:hAnsi="Arial" w:cs="Arial"/>
          <w:b/>
          <w:bCs/>
          <w:spacing w:val="-3"/>
          <w:szCs w:val="24"/>
          <w:lang w:val="es-MX"/>
        </w:rPr>
        <w:t>X.</w:t>
      </w:r>
      <w:r>
        <w:rPr>
          <w:rFonts w:ascii="Arial" w:hAnsi="Arial" w:cs="Arial"/>
          <w:spacing w:val="-3"/>
          <w:szCs w:val="24"/>
          <w:lang w:val="es-MX"/>
        </w:rPr>
        <w:t xml:space="preserve"> </w:t>
      </w:r>
      <w:r w:rsidR="00F84FF0" w:rsidRPr="00F84FF0">
        <w:rPr>
          <w:rFonts w:ascii="Arial" w:hAnsi="Arial" w:cs="Arial"/>
          <w:spacing w:val="-3"/>
          <w:szCs w:val="24"/>
          <w:lang w:val="es-MX"/>
        </w:rPr>
        <w:t>Provocar cualquier tipo de disturbio que altere la tranquilidad de las personas;</w:t>
      </w:r>
    </w:p>
    <w:p w14:paraId="27B85873" w14:textId="77777777" w:rsidR="00333534" w:rsidRDefault="00333534" w:rsidP="00A242C5">
      <w:pPr>
        <w:pStyle w:val="Prrafodelista"/>
        <w:tabs>
          <w:tab w:val="left" w:pos="0"/>
        </w:tabs>
        <w:spacing w:line="240" w:lineRule="auto"/>
        <w:ind w:left="0"/>
        <w:jc w:val="both"/>
        <w:rPr>
          <w:rFonts w:ascii="Arial" w:hAnsi="Arial" w:cs="Arial"/>
          <w:b/>
          <w:bCs/>
          <w:spacing w:val="-3"/>
          <w:szCs w:val="24"/>
          <w:lang w:val="es-MX"/>
        </w:rPr>
      </w:pPr>
    </w:p>
    <w:p w14:paraId="2E49FB87" w14:textId="3912F7C7" w:rsidR="00F84FF0" w:rsidRPr="00F84FF0" w:rsidRDefault="00A242C5" w:rsidP="00A242C5">
      <w:pPr>
        <w:pStyle w:val="Prrafodelista"/>
        <w:tabs>
          <w:tab w:val="left" w:pos="0"/>
        </w:tabs>
        <w:spacing w:line="240" w:lineRule="auto"/>
        <w:ind w:left="0"/>
        <w:jc w:val="both"/>
        <w:rPr>
          <w:rFonts w:ascii="Arial" w:hAnsi="Arial" w:cs="Arial"/>
          <w:spacing w:val="-3"/>
          <w:szCs w:val="24"/>
          <w:lang w:val="es-MX"/>
        </w:rPr>
      </w:pPr>
      <w:r w:rsidRPr="00A242C5">
        <w:rPr>
          <w:rFonts w:ascii="Arial" w:hAnsi="Arial" w:cs="Arial"/>
          <w:b/>
          <w:bCs/>
          <w:spacing w:val="-3"/>
          <w:szCs w:val="24"/>
          <w:lang w:val="es-MX"/>
        </w:rPr>
        <w:t>XI.</w:t>
      </w:r>
      <w:r>
        <w:rPr>
          <w:rFonts w:ascii="Arial" w:hAnsi="Arial" w:cs="Arial"/>
          <w:spacing w:val="-3"/>
          <w:szCs w:val="24"/>
          <w:lang w:val="es-MX"/>
        </w:rPr>
        <w:t xml:space="preserve"> </w:t>
      </w:r>
      <w:r w:rsidR="00F84FF0" w:rsidRPr="00F84FF0">
        <w:rPr>
          <w:rFonts w:ascii="Arial" w:hAnsi="Arial" w:cs="Arial"/>
          <w:spacing w:val="-3"/>
          <w:szCs w:val="24"/>
          <w:lang w:val="es-MX"/>
        </w:rPr>
        <w:t>Disparar armas de fuego causando alarma o molestias a los habitantes;</w:t>
      </w:r>
    </w:p>
    <w:p w14:paraId="58368DFF" w14:textId="77777777" w:rsidR="00333534" w:rsidRDefault="00333534" w:rsidP="00A242C5">
      <w:pPr>
        <w:pStyle w:val="Prrafodelista"/>
        <w:tabs>
          <w:tab w:val="left" w:pos="0"/>
        </w:tabs>
        <w:spacing w:line="240" w:lineRule="auto"/>
        <w:ind w:left="0"/>
        <w:jc w:val="both"/>
        <w:rPr>
          <w:rFonts w:ascii="Arial" w:hAnsi="Arial" w:cs="Arial"/>
          <w:b/>
          <w:bCs/>
          <w:spacing w:val="-3"/>
          <w:szCs w:val="24"/>
          <w:lang w:val="es-MX"/>
        </w:rPr>
      </w:pPr>
    </w:p>
    <w:p w14:paraId="674322D6" w14:textId="6625EE5F" w:rsidR="00F84FF0" w:rsidRPr="00F84FF0" w:rsidRDefault="00A242C5" w:rsidP="00A242C5">
      <w:pPr>
        <w:pStyle w:val="Prrafodelista"/>
        <w:tabs>
          <w:tab w:val="left" w:pos="0"/>
        </w:tabs>
        <w:spacing w:line="240" w:lineRule="auto"/>
        <w:ind w:left="0"/>
        <w:jc w:val="both"/>
        <w:rPr>
          <w:rFonts w:ascii="Arial" w:hAnsi="Arial" w:cs="Arial"/>
          <w:spacing w:val="-3"/>
          <w:szCs w:val="24"/>
          <w:lang w:val="es-MX"/>
        </w:rPr>
      </w:pPr>
      <w:r w:rsidRPr="00A242C5">
        <w:rPr>
          <w:rFonts w:ascii="Arial" w:hAnsi="Arial" w:cs="Arial"/>
          <w:b/>
          <w:bCs/>
          <w:spacing w:val="-3"/>
          <w:szCs w:val="24"/>
          <w:lang w:val="es-MX"/>
        </w:rPr>
        <w:t>XII.</w:t>
      </w:r>
      <w:r>
        <w:rPr>
          <w:rFonts w:ascii="Arial" w:hAnsi="Arial" w:cs="Arial"/>
          <w:spacing w:val="-3"/>
          <w:szCs w:val="24"/>
          <w:lang w:val="es-MX"/>
        </w:rPr>
        <w:t xml:space="preserve"> </w:t>
      </w:r>
      <w:r w:rsidR="00F84FF0" w:rsidRPr="00F84FF0">
        <w:rPr>
          <w:rFonts w:ascii="Arial" w:hAnsi="Arial" w:cs="Arial"/>
          <w:spacing w:val="-3"/>
          <w:szCs w:val="24"/>
          <w:lang w:val="es-MX"/>
        </w:rPr>
        <w:t>Asustar perro u otros animales, con la intención de causar daños o molestias a las personas o sus bienes;</w:t>
      </w:r>
    </w:p>
    <w:p w14:paraId="517A4B22" w14:textId="77777777" w:rsidR="00333534" w:rsidRDefault="00333534" w:rsidP="00A242C5">
      <w:pPr>
        <w:pStyle w:val="Prrafodelista"/>
        <w:tabs>
          <w:tab w:val="left" w:pos="0"/>
        </w:tabs>
        <w:spacing w:line="240" w:lineRule="auto"/>
        <w:ind w:left="0"/>
        <w:jc w:val="both"/>
        <w:rPr>
          <w:rFonts w:ascii="Arial" w:hAnsi="Arial" w:cs="Arial"/>
          <w:b/>
          <w:bCs/>
          <w:spacing w:val="-3"/>
          <w:szCs w:val="24"/>
          <w:lang w:val="es-MX"/>
        </w:rPr>
      </w:pPr>
    </w:p>
    <w:p w14:paraId="51679C4B" w14:textId="77777777" w:rsidR="00333534" w:rsidRDefault="00333534" w:rsidP="00A242C5">
      <w:pPr>
        <w:pStyle w:val="Prrafodelista"/>
        <w:tabs>
          <w:tab w:val="left" w:pos="0"/>
        </w:tabs>
        <w:spacing w:line="240" w:lineRule="auto"/>
        <w:ind w:left="0"/>
        <w:jc w:val="both"/>
        <w:rPr>
          <w:rFonts w:ascii="Arial" w:hAnsi="Arial" w:cs="Arial"/>
          <w:b/>
          <w:bCs/>
          <w:spacing w:val="-3"/>
          <w:szCs w:val="24"/>
          <w:lang w:val="es-MX"/>
        </w:rPr>
      </w:pPr>
    </w:p>
    <w:p w14:paraId="2B14498A" w14:textId="4B15A307" w:rsidR="00F84FF0" w:rsidRPr="00F84FF0" w:rsidRDefault="00A242C5" w:rsidP="00A242C5">
      <w:pPr>
        <w:pStyle w:val="Prrafodelista"/>
        <w:tabs>
          <w:tab w:val="left" w:pos="0"/>
        </w:tabs>
        <w:spacing w:line="240" w:lineRule="auto"/>
        <w:ind w:left="0"/>
        <w:jc w:val="both"/>
        <w:rPr>
          <w:rFonts w:ascii="Arial" w:hAnsi="Arial" w:cs="Arial"/>
          <w:spacing w:val="-3"/>
          <w:szCs w:val="24"/>
          <w:lang w:val="es-MX"/>
        </w:rPr>
      </w:pPr>
      <w:r w:rsidRPr="00A242C5">
        <w:rPr>
          <w:rFonts w:ascii="Arial" w:hAnsi="Arial" w:cs="Arial"/>
          <w:b/>
          <w:bCs/>
          <w:spacing w:val="-3"/>
          <w:szCs w:val="24"/>
          <w:lang w:val="es-MX"/>
        </w:rPr>
        <w:t>XI</w:t>
      </w:r>
      <w:r w:rsidR="00FC4A79">
        <w:rPr>
          <w:rFonts w:ascii="Arial" w:hAnsi="Arial" w:cs="Arial"/>
          <w:b/>
          <w:bCs/>
          <w:spacing w:val="-3"/>
          <w:szCs w:val="24"/>
          <w:lang w:val="es-MX"/>
        </w:rPr>
        <w:t>II</w:t>
      </w:r>
      <w:r w:rsidRPr="00A242C5">
        <w:rPr>
          <w:rFonts w:ascii="Arial" w:hAnsi="Arial" w:cs="Arial"/>
          <w:b/>
          <w:bCs/>
          <w:spacing w:val="-3"/>
          <w:szCs w:val="24"/>
          <w:lang w:val="es-MX"/>
        </w:rPr>
        <w:t>.</w:t>
      </w:r>
      <w:r>
        <w:rPr>
          <w:rFonts w:ascii="Arial" w:hAnsi="Arial" w:cs="Arial"/>
          <w:spacing w:val="-3"/>
          <w:szCs w:val="24"/>
          <w:lang w:val="es-MX"/>
        </w:rPr>
        <w:t xml:space="preserve"> </w:t>
      </w:r>
      <w:r w:rsidR="00F84FF0" w:rsidRPr="00F84FF0">
        <w:rPr>
          <w:rFonts w:ascii="Arial" w:hAnsi="Arial" w:cs="Arial"/>
          <w:spacing w:val="-3"/>
          <w:szCs w:val="24"/>
          <w:lang w:val="es-MX"/>
        </w:rPr>
        <w:t>Proferir o expresar insultos contra las instituciones públicas o sus representantes;</w:t>
      </w:r>
    </w:p>
    <w:p w14:paraId="51BA606F" w14:textId="77777777" w:rsidR="00333534" w:rsidRDefault="00333534" w:rsidP="00A242C5">
      <w:pPr>
        <w:pStyle w:val="Prrafodelista"/>
        <w:tabs>
          <w:tab w:val="left" w:pos="0"/>
        </w:tabs>
        <w:spacing w:line="240" w:lineRule="auto"/>
        <w:ind w:left="0"/>
        <w:jc w:val="both"/>
        <w:rPr>
          <w:rFonts w:ascii="Arial" w:hAnsi="Arial" w:cs="Arial"/>
          <w:b/>
          <w:bCs/>
          <w:spacing w:val="-3"/>
          <w:szCs w:val="24"/>
          <w:lang w:val="es-MX"/>
        </w:rPr>
      </w:pPr>
    </w:p>
    <w:p w14:paraId="4455F598" w14:textId="78412608" w:rsidR="00F84FF0" w:rsidRPr="00F84FF0" w:rsidRDefault="00FC4A79" w:rsidP="00A242C5">
      <w:pPr>
        <w:pStyle w:val="Prrafodelista"/>
        <w:tabs>
          <w:tab w:val="left" w:pos="0"/>
        </w:tabs>
        <w:spacing w:line="240" w:lineRule="auto"/>
        <w:ind w:left="0"/>
        <w:jc w:val="both"/>
        <w:rPr>
          <w:rFonts w:ascii="Arial" w:hAnsi="Arial" w:cs="Arial"/>
          <w:spacing w:val="-3"/>
          <w:szCs w:val="24"/>
          <w:lang w:val="es-MX"/>
        </w:rPr>
      </w:pPr>
      <w:r>
        <w:rPr>
          <w:rFonts w:ascii="Arial" w:hAnsi="Arial" w:cs="Arial"/>
          <w:b/>
          <w:bCs/>
          <w:spacing w:val="-3"/>
          <w:szCs w:val="24"/>
          <w:lang w:val="es-MX"/>
        </w:rPr>
        <w:t>XIV</w:t>
      </w:r>
      <w:r w:rsidR="00A242C5" w:rsidRPr="00A242C5">
        <w:rPr>
          <w:rFonts w:ascii="Arial" w:hAnsi="Arial" w:cs="Arial"/>
          <w:b/>
          <w:bCs/>
          <w:spacing w:val="-3"/>
          <w:szCs w:val="24"/>
          <w:lang w:val="es-MX"/>
        </w:rPr>
        <w:t>.</w:t>
      </w:r>
      <w:r w:rsidR="00A242C5">
        <w:rPr>
          <w:rFonts w:ascii="Arial" w:hAnsi="Arial" w:cs="Arial"/>
          <w:spacing w:val="-3"/>
          <w:szCs w:val="24"/>
          <w:lang w:val="es-MX"/>
        </w:rPr>
        <w:t xml:space="preserve"> </w:t>
      </w:r>
      <w:r w:rsidR="00F84FF0" w:rsidRPr="00F84FF0">
        <w:rPr>
          <w:rFonts w:ascii="Arial" w:hAnsi="Arial" w:cs="Arial"/>
          <w:spacing w:val="-3"/>
          <w:szCs w:val="24"/>
          <w:lang w:val="es-MX"/>
        </w:rPr>
        <w:t>Oponer resistencia o desacatar un mandato legítimo de la autoridad municipal competente;</w:t>
      </w:r>
    </w:p>
    <w:p w14:paraId="380AB894" w14:textId="77777777" w:rsidR="00333534" w:rsidRDefault="00333534" w:rsidP="00A242C5">
      <w:pPr>
        <w:pStyle w:val="Prrafodelista"/>
        <w:tabs>
          <w:tab w:val="left" w:pos="0"/>
        </w:tabs>
        <w:spacing w:line="240" w:lineRule="auto"/>
        <w:ind w:left="0"/>
        <w:jc w:val="both"/>
        <w:rPr>
          <w:rFonts w:ascii="Arial" w:hAnsi="Arial" w:cs="Arial"/>
          <w:b/>
          <w:bCs/>
          <w:spacing w:val="-3"/>
          <w:szCs w:val="24"/>
          <w:lang w:val="es-MX"/>
        </w:rPr>
      </w:pPr>
    </w:p>
    <w:p w14:paraId="30BBA67B" w14:textId="6A311335" w:rsidR="00F84FF0" w:rsidRPr="00F84FF0" w:rsidRDefault="00FC4A79" w:rsidP="00A242C5">
      <w:pPr>
        <w:pStyle w:val="Prrafodelista"/>
        <w:tabs>
          <w:tab w:val="left" w:pos="0"/>
        </w:tabs>
        <w:spacing w:line="240" w:lineRule="auto"/>
        <w:ind w:left="0"/>
        <w:jc w:val="both"/>
        <w:rPr>
          <w:rFonts w:ascii="Arial" w:hAnsi="Arial" w:cs="Arial"/>
          <w:spacing w:val="-3"/>
          <w:szCs w:val="24"/>
          <w:lang w:val="es-MX"/>
        </w:rPr>
      </w:pPr>
      <w:r>
        <w:rPr>
          <w:rFonts w:ascii="Arial" w:hAnsi="Arial" w:cs="Arial"/>
          <w:b/>
          <w:bCs/>
          <w:spacing w:val="-3"/>
          <w:szCs w:val="24"/>
          <w:lang w:val="es-MX"/>
        </w:rPr>
        <w:t>X</w:t>
      </w:r>
      <w:r w:rsidR="00A242C5" w:rsidRPr="00A242C5">
        <w:rPr>
          <w:rFonts w:ascii="Arial" w:hAnsi="Arial" w:cs="Arial"/>
          <w:b/>
          <w:bCs/>
          <w:spacing w:val="-3"/>
          <w:szCs w:val="24"/>
          <w:lang w:val="es-MX"/>
        </w:rPr>
        <w:t>V.</w:t>
      </w:r>
      <w:r w:rsidR="00A242C5">
        <w:rPr>
          <w:rFonts w:ascii="Arial" w:hAnsi="Arial" w:cs="Arial"/>
          <w:spacing w:val="-3"/>
          <w:szCs w:val="24"/>
          <w:lang w:val="es-MX"/>
        </w:rPr>
        <w:t xml:space="preserve"> </w:t>
      </w:r>
      <w:r w:rsidR="00F84FF0" w:rsidRPr="00F84FF0">
        <w:rPr>
          <w:rFonts w:ascii="Arial" w:hAnsi="Arial" w:cs="Arial"/>
          <w:spacing w:val="-3"/>
          <w:szCs w:val="24"/>
          <w:lang w:val="es-MX"/>
        </w:rPr>
        <w:t>Arrojar a los sitios públicos o privados objetos o substancias, que causen daños o molestias a los vecinos o transeúntes;</w:t>
      </w:r>
    </w:p>
    <w:p w14:paraId="5C18CFC1" w14:textId="77777777" w:rsidR="00333534" w:rsidRDefault="00333534" w:rsidP="00A242C5">
      <w:pPr>
        <w:pStyle w:val="Prrafodelista"/>
        <w:tabs>
          <w:tab w:val="left" w:pos="0"/>
        </w:tabs>
        <w:spacing w:line="240" w:lineRule="auto"/>
        <w:ind w:left="0"/>
        <w:jc w:val="both"/>
        <w:rPr>
          <w:rFonts w:ascii="Arial" w:hAnsi="Arial" w:cs="Arial"/>
          <w:b/>
          <w:bCs/>
          <w:spacing w:val="-3"/>
          <w:szCs w:val="24"/>
          <w:lang w:val="es-MX"/>
        </w:rPr>
      </w:pPr>
    </w:p>
    <w:p w14:paraId="29EE837E" w14:textId="77BAD036" w:rsidR="00F84FF0" w:rsidRPr="00F84FF0" w:rsidRDefault="00A242C5" w:rsidP="00A242C5">
      <w:pPr>
        <w:pStyle w:val="Prrafodelista"/>
        <w:tabs>
          <w:tab w:val="left" w:pos="0"/>
        </w:tabs>
        <w:spacing w:line="240" w:lineRule="auto"/>
        <w:ind w:left="0"/>
        <w:jc w:val="both"/>
        <w:rPr>
          <w:rFonts w:ascii="Arial" w:hAnsi="Arial" w:cs="Arial"/>
          <w:spacing w:val="-3"/>
          <w:szCs w:val="24"/>
          <w:lang w:val="es-MX"/>
        </w:rPr>
      </w:pPr>
      <w:r w:rsidRPr="00A242C5">
        <w:rPr>
          <w:rFonts w:ascii="Arial" w:hAnsi="Arial" w:cs="Arial"/>
          <w:b/>
          <w:bCs/>
          <w:spacing w:val="-3"/>
          <w:szCs w:val="24"/>
          <w:lang w:val="es-MX"/>
        </w:rPr>
        <w:t>XVI.</w:t>
      </w:r>
      <w:r>
        <w:rPr>
          <w:rFonts w:ascii="Arial" w:hAnsi="Arial" w:cs="Arial"/>
          <w:spacing w:val="-3"/>
          <w:szCs w:val="24"/>
          <w:lang w:val="es-MX"/>
        </w:rPr>
        <w:t xml:space="preserve"> </w:t>
      </w:r>
      <w:r w:rsidR="00F84FF0" w:rsidRPr="00F84FF0">
        <w:rPr>
          <w:rFonts w:ascii="Arial" w:hAnsi="Arial" w:cs="Arial"/>
          <w:spacing w:val="-3"/>
          <w:szCs w:val="24"/>
          <w:lang w:val="es-MX"/>
        </w:rPr>
        <w:t>Solicitar con falsas alarmas, los servicios de la policía, ambulancias, bomberos o de establecimientos médicos o asistenciales públicos; y</w:t>
      </w:r>
    </w:p>
    <w:p w14:paraId="418CD069" w14:textId="77777777" w:rsidR="00333534" w:rsidRDefault="00333534" w:rsidP="00A242C5">
      <w:pPr>
        <w:pStyle w:val="Prrafodelista"/>
        <w:tabs>
          <w:tab w:val="left" w:pos="0"/>
        </w:tabs>
        <w:spacing w:line="240" w:lineRule="auto"/>
        <w:ind w:left="0"/>
        <w:jc w:val="both"/>
        <w:rPr>
          <w:rFonts w:ascii="Arial" w:hAnsi="Arial" w:cs="Arial"/>
          <w:b/>
          <w:bCs/>
          <w:spacing w:val="-3"/>
          <w:szCs w:val="24"/>
          <w:lang w:val="es-MX"/>
        </w:rPr>
      </w:pPr>
    </w:p>
    <w:p w14:paraId="2DAB48A2" w14:textId="54D2A067" w:rsidR="00CC0EF0" w:rsidRPr="008218DA" w:rsidRDefault="00A242C5" w:rsidP="00A242C5">
      <w:pPr>
        <w:pStyle w:val="Prrafodelista"/>
        <w:tabs>
          <w:tab w:val="left" w:pos="0"/>
        </w:tabs>
        <w:spacing w:line="240" w:lineRule="auto"/>
        <w:ind w:left="0"/>
        <w:jc w:val="both"/>
        <w:rPr>
          <w:rFonts w:ascii="Arial" w:hAnsi="Arial" w:cs="Arial"/>
          <w:spacing w:val="-3"/>
          <w:szCs w:val="24"/>
          <w:lang w:val="es-MX"/>
        </w:rPr>
      </w:pPr>
      <w:r w:rsidRPr="00A242C5">
        <w:rPr>
          <w:rFonts w:ascii="Arial" w:hAnsi="Arial" w:cs="Arial"/>
          <w:b/>
          <w:bCs/>
          <w:spacing w:val="-3"/>
          <w:szCs w:val="24"/>
          <w:lang w:val="es-MX"/>
        </w:rPr>
        <w:t>XVII.</w:t>
      </w:r>
      <w:r>
        <w:rPr>
          <w:rFonts w:ascii="Arial" w:hAnsi="Arial" w:cs="Arial"/>
          <w:spacing w:val="-3"/>
          <w:szCs w:val="24"/>
          <w:lang w:val="es-MX"/>
        </w:rPr>
        <w:t xml:space="preserve"> </w:t>
      </w:r>
      <w:r w:rsidR="00F84FF0" w:rsidRPr="00F84FF0">
        <w:rPr>
          <w:rFonts w:ascii="Arial" w:hAnsi="Arial" w:cs="Arial"/>
          <w:spacing w:val="-3"/>
          <w:szCs w:val="24"/>
          <w:lang w:val="es-MX"/>
        </w:rPr>
        <w:t>Otras que afecten en forma similar el orden de seguridad pública.</w:t>
      </w:r>
      <w:r w:rsidR="00BA788A">
        <w:t xml:space="preserve"> </w:t>
      </w:r>
      <w:r w:rsidR="00BA788A" w:rsidRPr="008218DA">
        <w:rPr>
          <w:i/>
        </w:rPr>
        <w:t xml:space="preserve"> </w:t>
      </w:r>
    </w:p>
    <w:p w14:paraId="1F0E294C" w14:textId="77777777" w:rsidR="00CC0EF0" w:rsidRDefault="00BA788A" w:rsidP="0009750B">
      <w:pPr>
        <w:spacing w:after="0" w:line="259" w:lineRule="auto"/>
        <w:ind w:left="0" w:right="0" w:firstLine="0"/>
      </w:pPr>
      <w:r>
        <w:rPr>
          <w:i/>
        </w:rPr>
        <w:t xml:space="preserve"> </w:t>
      </w:r>
    </w:p>
    <w:p w14:paraId="7D531628" w14:textId="2A65D5C3" w:rsidR="00CC0EF0" w:rsidRDefault="00BA788A" w:rsidP="00A242C5">
      <w:pPr>
        <w:pStyle w:val="Ttulo1"/>
        <w:ind w:left="24" w:right="18"/>
      </w:pPr>
      <w:r>
        <w:t>Sección Segunda De las Infracciones a la Moral y a la Convivencia Social</w:t>
      </w:r>
    </w:p>
    <w:p w14:paraId="7785FCA8" w14:textId="77777777" w:rsidR="00CC0EF0" w:rsidRDefault="00BA788A" w:rsidP="0009750B">
      <w:pPr>
        <w:spacing w:after="0" w:line="259" w:lineRule="auto"/>
        <w:ind w:left="59" w:right="0" w:firstLine="0"/>
      </w:pPr>
      <w:r>
        <w:rPr>
          <w:b/>
        </w:rPr>
        <w:t xml:space="preserve"> </w:t>
      </w:r>
    </w:p>
    <w:p w14:paraId="3BB9C724" w14:textId="46155D7F" w:rsidR="002B7FC8" w:rsidRDefault="00BA788A" w:rsidP="0009750B">
      <w:pPr>
        <w:ind w:left="-5" w:right="0"/>
      </w:pPr>
      <w:r>
        <w:rPr>
          <w:b/>
        </w:rPr>
        <w:t>Artículo 1</w:t>
      </w:r>
      <w:r w:rsidR="008218DA">
        <w:rPr>
          <w:b/>
        </w:rPr>
        <w:t>0</w:t>
      </w:r>
      <w:r>
        <w:rPr>
          <w:b/>
        </w:rPr>
        <w:t>.</w:t>
      </w:r>
      <w:r w:rsidR="00F0037B">
        <w:rPr>
          <w:b/>
        </w:rPr>
        <w:t>-</w:t>
      </w:r>
      <w:r>
        <w:rPr>
          <w:b/>
        </w:rPr>
        <w:t xml:space="preserve"> </w:t>
      </w:r>
      <w:r>
        <w:t>Son infracciones a la</w:t>
      </w:r>
      <w:r w:rsidR="00A37D5F">
        <w:t xml:space="preserve"> Moral y a la</w:t>
      </w:r>
      <w:r>
        <w:t xml:space="preserve"> convivencia social, las siguientes: </w:t>
      </w:r>
    </w:p>
    <w:p w14:paraId="4285164C" w14:textId="77777777" w:rsidR="002B7FC8" w:rsidRDefault="002B7FC8" w:rsidP="0009750B">
      <w:pPr>
        <w:ind w:left="-5" w:right="0"/>
      </w:pPr>
    </w:p>
    <w:p w14:paraId="2C3B01A2" w14:textId="0BA53808" w:rsidR="002B7FC8" w:rsidRDefault="004F2448" w:rsidP="004F2448">
      <w:pPr>
        <w:pStyle w:val="Prrafodelista1"/>
        <w:tabs>
          <w:tab w:val="left" w:pos="709"/>
        </w:tabs>
        <w:spacing w:line="240" w:lineRule="auto"/>
        <w:ind w:left="54"/>
        <w:jc w:val="both"/>
        <w:rPr>
          <w:rFonts w:ascii="Arial" w:hAnsi="Arial" w:cs="Arial"/>
          <w:spacing w:val="-3"/>
          <w:szCs w:val="24"/>
          <w:lang w:val="es-MX"/>
        </w:rPr>
      </w:pPr>
      <w:r w:rsidRPr="004F2448">
        <w:rPr>
          <w:rFonts w:ascii="Arial" w:hAnsi="Arial" w:cs="Arial"/>
          <w:b/>
          <w:bCs/>
          <w:spacing w:val="-3"/>
          <w:szCs w:val="24"/>
          <w:lang w:val="es-MX"/>
        </w:rPr>
        <w:t>I.</w:t>
      </w:r>
      <w:r>
        <w:rPr>
          <w:rFonts w:ascii="Arial" w:hAnsi="Arial" w:cs="Arial"/>
          <w:spacing w:val="-3"/>
          <w:szCs w:val="24"/>
          <w:lang w:val="es-MX"/>
        </w:rPr>
        <w:t xml:space="preserve"> </w:t>
      </w:r>
      <w:r w:rsidR="002B7FC8" w:rsidRPr="002B7FC8">
        <w:rPr>
          <w:rFonts w:ascii="Arial" w:hAnsi="Arial" w:cs="Arial"/>
          <w:spacing w:val="-3"/>
          <w:szCs w:val="24"/>
          <w:lang w:val="es-MX"/>
        </w:rPr>
        <w:t>Fumar en lugares prohibidos;</w:t>
      </w:r>
    </w:p>
    <w:p w14:paraId="5C634234" w14:textId="77777777" w:rsidR="004F1D87" w:rsidRPr="002B7FC8" w:rsidRDefault="004F1D87" w:rsidP="004F2448">
      <w:pPr>
        <w:pStyle w:val="Prrafodelista1"/>
        <w:tabs>
          <w:tab w:val="left" w:pos="709"/>
        </w:tabs>
        <w:spacing w:line="240" w:lineRule="auto"/>
        <w:ind w:left="54"/>
        <w:jc w:val="both"/>
        <w:rPr>
          <w:rFonts w:ascii="Arial" w:hAnsi="Arial" w:cs="Arial"/>
          <w:spacing w:val="-3"/>
          <w:szCs w:val="24"/>
          <w:lang w:val="es-MX"/>
        </w:rPr>
      </w:pPr>
    </w:p>
    <w:p w14:paraId="6EBA6E7A" w14:textId="029598B0" w:rsidR="002B7FC8" w:rsidRPr="002B7FC8" w:rsidRDefault="004F2448" w:rsidP="004F2448">
      <w:pPr>
        <w:pStyle w:val="Prrafodelista1"/>
        <w:tabs>
          <w:tab w:val="left" w:pos="709"/>
        </w:tabs>
        <w:spacing w:line="240" w:lineRule="auto"/>
        <w:ind w:left="54"/>
        <w:jc w:val="both"/>
        <w:rPr>
          <w:rFonts w:ascii="Arial" w:hAnsi="Arial" w:cs="Arial"/>
          <w:spacing w:val="-3"/>
          <w:szCs w:val="24"/>
          <w:lang w:val="es-MX"/>
        </w:rPr>
      </w:pPr>
      <w:r w:rsidRPr="004F2448">
        <w:rPr>
          <w:rFonts w:ascii="Arial" w:hAnsi="Arial" w:cs="Arial"/>
          <w:b/>
          <w:bCs/>
          <w:spacing w:val="-3"/>
          <w:szCs w:val="24"/>
          <w:lang w:val="es-MX"/>
        </w:rPr>
        <w:t>II.</w:t>
      </w:r>
      <w:r>
        <w:rPr>
          <w:rFonts w:ascii="Arial" w:hAnsi="Arial" w:cs="Arial"/>
          <w:spacing w:val="-3"/>
          <w:szCs w:val="24"/>
          <w:lang w:val="es-MX"/>
        </w:rPr>
        <w:t xml:space="preserve"> </w:t>
      </w:r>
      <w:r w:rsidR="002B7FC8" w:rsidRPr="002B7FC8">
        <w:rPr>
          <w:rFonts w:ascii="Arial" w:hAnsi="Arial" w:cs="Arial"/>
          <w:spacing w:val="-3"/>
          <w:szCs w:val="24"/>
          <w:lang w:val="es-MX"/>
        </w:rPr>
        <w:t>Ingerir bebidas embriagantes o drogarse en la vía o lugares públicos;</w:t>
      </w:r>
    </w:p>
    <w:p w14:paraId="11F3FA3F" w14:textId="77777777" w:rsidR="004F1D87" w:rsidRDefault="004F1D87" w:rsidP="004F2448">
      <w:pPr>
        <w:pStyle w:val="Prrafodelista1"/>
        <w:tabs>
          <w:tab w:val="left" w:pos="709"/>
        </w:tabs>
        <w:spacing w:line="240" w:lineRule="auto"/>
        <w:ind w:left="54"/>
        <w:jc w:val="both"/>
        <w:rPr>
          <w:rFonts w:ascii="Arial" w:hAnsi="Arial" w:cs="Arial"/>
          <w:b/>
          <w:bCs/>
          <w:spacing w:val="-3"/>
          <w:szCs w:val="24"/>
          <w:lang w:val="es-MX"/>
        </w:rPr>
      </w:pPr>
    </w:p>
    <w:p w14:paraId="7ABE9285" w14:textId="2F6061C4" w:rsidR="004F1D87" w:rsidRPr="00FC4A79" w:rsidRDefault="004F2448" w:rsidP="00FC4A79">
      <w:pPr>
        <w:pStyle w:val="Prrafodelista1"/>
        <w:tabs>
          <w:tab w:val="left" w:pos="709"/>
        </w:tabs>
        <w:spacing w:line="240" w:lineRule="auto"/>
        <w:ind w:left="54"/>
        <w:jc w:val="both"/>
        <w:rPr>
          <w:rFonts w:ascii="Arial" w:hAnsi="Arial" w:cs="Arial"/>
          <w:spacing w:val="-3"/>
          <w:szCs w:val="24"/>
          <w:lang w:val="es-MX"/>
        </w:rPr>
      </w:pPr>
      <w:r w:rsidRPr="004F2448">
        <w:rPr>
          <w:rFonts w:ascii="Arial" w:hAnsi="Arial" w:cs="Arial"/>
          <w:b/>
          <w:bCs/>
          <w:spacing w:val="-3"/>
          <w:szCs w:val="24"/>
          <w:lang w:val="es-MX"/>
        </w:rPr>
        <w:t>III.</w:t>
      </w:r>
      <w:r>
        <w:rPr>
          <w:rFonts w:ascii="Arial" w:hAnsi="Arial" w:cs="Arial"/>
          <w:spacing w:val="-3"/>
          <w:szCs w:val="24"/>
          <w:lang w:val="es-MX"/>
        </w:rPr>
        <w:t xml:space="preserve"> </w:t>
      </w:r>
      <w:r w:rsidR="002B7FC8" w:rsidRPr="002B7FC8">
        <w:rPr>
          <w:rFonts w:ascii="Arial" w:hAnsi="Arial" w:cs="Arial"/>
          <w:spacing w:val="-3"/>
          <w:szCs w:val="24"/>
          <w:lang w:val="es-MX"/>
        </w:rPr>
        <w:t>Encontrarse en estado de ebriedad o bajo el influjo de drogas en la vía o lugares</w:t>
      </w:r>
      <w:r w:rsidR="002B7FC8">
        <w:rPr>
          <w:rFonts w:ascii="Arial" w:hAnsi="Arial" w:cs="Arial"/>
          <w:spacing w:val="-3"/>
          <w:szCs w:val="24"/>
          <w:lang w:val="es-MX"/>
        </w:rPr>
        <w:t xml:space="preserve"> </w:t>
      </w:r>
      <w:r w:rsidR="002B7FC8" w:rsidRPr="002B7FC8">
        <w:rPr>
          <w:rFonts w:ascii="Arial" w:hAnsi="Arial" w:cs="Arial"/>
          <w:spacing w:val="-3"/>
          <w:szCs w:val="24"/>
          <w:lang w:val="es-MX"/>
        </w:rPr>
        <w:t>públicos;</w:t>
      </w:r>
    </w:p>
    <w:p w14:paraId="5A4007C4" w14:textId="77777777" w:rsidR="004F1D87" w:rsidRDefault="004F1D87" w:rsidP="00FC4A79">
      <w:pPr>
        <w:pStyle w:val="Prrafodelista1"/>
        <w:tabs>
          <w:tab w:val="left" w:pos="709"/>
        </w:tabs>
        <w:spacing w:line="240" w:lineRule="auto"/>
        <w:jc w:val="both"/>
        <w:rPr>
          <w:rFonts w:ascii="Arial" w:hAnsi="Arial" w:cs="Arial"/>
          <w:b/>
          <w:bCs/>
          <w:spacing w:val="-3"/>
          <w:szCs w:val="24"/>
          <w:lang w:val="es-MX"/>
        </w:rPr>
      </w:pPr>
    </w:p>
    <w:p w14:paraId="79663EC4" w14:textId="1F936795" w:rsidR="002B7FC8" w:rsidRPr="002B7FC8" w:rsidRDefault="00FC4A79" w:rsidP="004F2448">
      <w:pPr>
        <w:pStyle w:val="Prrafodelista1"/>
        <w:tabs>
          <w:tab w:val="left" w:pos="709"/>
        </w:tabs>
        <w:spacing w:line="240" w:lineRule="auto"/>
        <w:ind w:left="54"/>
        <w:jc w:val="both"/>
        <w:rPr>
          <w:rFonts w:ascii="Arial" w:hAnsi="Arial" w:cs="Arial"/>
          <w:spacing w:val="-3"/>
          <w:szCs w:val="24"/>
          <w:lang w:val="es-MX"/>
        </w:rPr>
      </w:pPr>
      <w:r>
        <w:rPr>
          <w:rFonts w:ascii="Arial" w:hAnsi="Arial" w:cs="Arial"/>
          <w:b/>
          <w:bCs/>
          <w:spacing w:val="-3"/>
          <w:szCs w:val="24"/>
          <w:lang w:val="es-MX"/>
        </w:rPr>
        <w:t>I</w:t>
      </w:r>
      <w:r w:rsidR="004F2448" w:rsidRPr="004F2448">
        <w:rPr>
          <w:rFonts w:ascii="Arial" w:hAnsi="Arial" w:cs="Arial"/>
          <w:b/>
          <w:bCs/>
          <w:spacing w:val="-3"/>
          <w:szCs w:val="24"/>
          <w:lang w:val="es-MX"/>
        </w:rPr>
        <w:t>V.</w:t>
      </w:r>
      <w:r w:rsidR="004F2448">
        <w:rPr>
          <w:rFonts w:ascii="Arial" w:hAnsi="Arial" w:cs="Arial"/>
          <w:spacing w:val="-3"/>
          <w:szCs w:val="24"/>
          <w:lang w:val="es-MX"/>
        </w:rPr>
        <w:t xml:space="preserve"> </w:t>
      </w:r>
      <w:r w:rsidR="002B7FC8" w:rsidRPr="002B7FC8">
        <w:rPr>
          <w:rFonts w:ascii="Arial" w:hAnsi="Arial" w:cs="Arial"/>
          <w:spacing w:val="-3"/>
          <w:szCs w:val="24"/>
          <w:lang w:val="es-MX"/>
        </w:rPr>
        <w:t>Pernoctar en estado de ebriedad o bajo el influjo de tóxicos en la vía o sitios públicos;</w:t>
      </w:r>
    </w:p>
    <w:p w14:paraId="1BF4C183" w14:textId="77777777" w:rsidR="004F1D87" w:rsidRDefault="004F1D87" w:rsidP="004F2448">
      <w:pPr>
        <w:pStyle w:val="Prrafodelista1"/>
        <w:tabs>
          <w:tab w:val="left" w:pos="0"/>
          <w:tab w:val="left" w:pos="709"/>
        </w:tabs>
        <w:spacing w:line="240" w:lineRule="auto"/>
        <w:ind w:left="54"/>
        <w:jc w:val="both"/>
        <w:rPr>
          <w:rFonts w:ascii="Arial" w:hAnsi="Arial" w:cs="Arial"/>
          <w:b/>
          <w:bCs/>
          <w:spacing w:val="-3"/>
          <w:szCs w:val="24"/>
          <w:lang w:val="es-MX"/>
        </w:rPr>
      </w:pPr>
    </w:p>
    <w:p w14:paraId="4F8B5C6D" w14:textId="74F98EA0" w:rsidR="002B7FC8" w:rsidRPr="00780E11" w:rsidRDefault="004F2448" w:rsidP="004F2448">
      <w:pPr>
        <w:pStyle w:val="Prrafodelista1"/>
        <w:tabs>
          <w:tab w:val="left" w:pos="0"/>
          <w:tab w:val="left" w:pos="709"/>
        </w:tabs>
        <w:spacing w:line="240" w:lineRule="auto"/>
        <w:ind w:left="54"/>
        <w:jc w:val="both"/>
        <w:rPr>
          <w:rFonts w:ascii="Arial" w:hAnsi="Arial" w:cs="Arial"/>
          <w:spacing w:val="-3"/>
          <w:szCs w:val="24"/>
          <w:lang w:val="es-MX"/>
        </w:rPr>
      </w:pPr>
      <w:r w:rsidRPr="004F2448">
        <w:rPr>
          <w:rFonts w:ascii="Arial" w:hAnsi="Arial" w:cs="Arial"/>
          <w:b/>
          <w:bCs/>
          <w:spacing w:val="-3"/>
          <w:szCs w:val="24"/>
          <w:lang w:val="es-MX"/>
        </w:rPr>
        <w:t>V.</w:t>
      </w:r>
      <w:r>
        <w:rPr>
          <w:rFonts w:ascii="Arial" w:hAnsi="Arial" w:cs="Arial"/>
          <w:spacing w:val="-3"/>
          <w:szCs w:val="24"/>
          <w:lang w:val="es-MX"/>
        </w:rPr>
        <w:t xml:space="preserve"> </w:t>
      </w:r>
      <w:r w:rsidR="002B7FC8" w:rsidRPr="002B7FC8">
        <w:rPr>
          <w:rFonts w:ascii="Arial" w:hAnsi="Arial" w:cs="Arial"/>
          <w:spacing w:val="-3"/>
          <w:szCs w:val="24"/>
          <w:lang w:val="es-MX"/>
        </w:rPr>
        <w:t>Permitir los directores, encargados gerentes o administradores de escuela, unidades deportivas o cualquier área de recreación, que se consuman o expendan cualquier tipo de bebidas embriagantes o sustancias toxicas;</w:t>
      </w:r>
    </w:p>
    <w:p w14:paraId="437761B6" w14:textId="77777777" w:rsidR="00551076" w:rsidRDefault="00551076" w:rsidP="004F2448">
      <w:pPr>
        <w:pStyle w:val="Prrafodelista1"/>
        <w:tabs>
          <w:tab w:val="left" w:pos="851"/>
        </w:tabs>
        <w:spacing w:line="240" w:lineRule="auto"/>
        <w:ind w:left="54"/>
        <w:jc w:val="both"/>
        <w:rPr>
          <w:rFonts w:ascii="Arial" w:hAnsi="Arial" w:cs="Arial"/>
          <w:b/>
          <w:bCs/>
          <w:spacing w:val="-3"/>
          <w:szCs w:val="24"/>
          <w:lang w:val="es-MX"/>
        </w:rPr>
      </w:pPr>
    </w:p>
    <w:p w14:paraId="30659F8F" w14:textId="24E1859D" w:rsidR="002B7FC8" w:rsidRPr="002B7FC8" w:rsidRDefault="004F2448" w:rsidP="004F2448">
      <w:pPr>
        <w:pStyle w:val="Prrafodelista1"/>
        <w:tabs>
          <w:tab w:val="left" w:pos="851"/>
        </w:tabs>
        <w:spacing w:line="240" w:lineRule="auto"/>
        <w:ind w:left="54"/>
        <w:jc w:val="both"/>
        <w:rPr>
          <w:rFonts w:ascii="Arial" w:hAnsi="Arial" w:cs="Arial"/>
          <w:spacing w:val="-3"/>
          <w:szCs w:val="24"/>
          <w:lang w:val="es-MX"/>
        </w:rPr>
      </w:pPr>
      <w:r w:rsidRPr="004F2448">
        <w:rPr>
          <w:rFonts w:ascii="Arial" w:hAnsi="Arial" w:cs="Arial"/>
          <w:b/>
          <w:bCs/>
          <w:spacing w:val="-3"/>
          <w:szCs w:val="24"/>
          <w:lang w:val="es-MX"/>
        </w:rPr>
        <w:t>VI.</w:t>
      </w:r>
      <w:r>
        <w:rPr>
          <w:rFonts w:ascii="Arial" w:hAnsi="Arial" w:cs="Arial"/>
          <w:spacing w:val="-3"/>
          <w:szCs w:val="24"/>
          <w:lang w:val="es-MX"/>
        </w:rPr>
        <w:t xml:space="preserve"> </w:t>
      </w:r>
      <w:r w:rsidR="002B7FC8" w:rsidRPr="002B7FC8">
        <w:rPr>
          <w:rFonts w:ascii="Arial" w:hAnsi="Arial" w:cs="Arial"/>
          <w:spacing w:val="-3"/>
          <w:szCs w:val="24"/>
          <w:lang w:val="es-MX"/>
        </w:rPr>
        <w:t>Proferir las palabras altisonantes o cualquier forma de expresión obscena, en lugares públicos o privados que causen molestias a las personas;</w:t>
      </w:r>
    </w:p>
    <w:p w14:paraId="0BD3BC77" w14:textId="77777777" w:rsidR="00FC4A79" w:rsidRDefault="00FC4A79" w:rsidP="004F2448">
      <w:pPr>
        <w:pStyle w:val="Prrafodelista1"/>
        <w:tabs>
          <w:tab w:val="left" w:pos="709"/>
        </w:tabs>
        <w:spacing w:line="240" w:lineRule="auto"/>
        <w:ind w:left="54"/>
        <w:jc w:val="both"/>
        <w:rPr>
          <w:rFonts w:ascii="Arial" w:hAnsi="Arial" w:cs="Arial"/>
          <w:b/>
          <w:bCs/>
          <w:spacing w:val="-3"/>
          <w:szCs w:val="24"/>
          <w:lang w:val="es-MX"/>
        </w:rPr>
      </w:pPr>
    </w:p>
    <w:p w14:paraId="45A7023F" w14:textId="54F1E03F" w:rsidR="002B7FC8" w:rsidRPr="002B7FC8" w:rsidRDefault="004F2448" w:rsidP="004F2448">
      <w:pPr>
        <w:pStyle w:val="Prrafodelista1"/>
        <w:tabs>
          <w:tab w:val="left" w:pos="709"/>
        </w:tabs>
        <w:spacing w:line="240" w:lineRule="auto"/>
        <w:ind w:left="54"/>
        <w:jc w:val="both"/>
        <w:rPr>
          <w:rFonts w:ascii="Arial" w:hAnsi="Arial" w:cs="Arial"/>
          <w:spacing w:val="-3"/>
          <w:szCs w:val="24"/>
          <w:lang w:val="es-MX"/>
        </w:rPr>
      </w:pPr>
      <w:r w:rsidRPr="004F2448">
        <w:rPr>
          <w:rFonts w:ascii="Arial" w:hAnsi="Arial" w:cs="Arial"/>
          <w:b/>
          <w:bCs/>
          <w:spacing w:val="-3"/>
          <w:szCs w:val="24"/>
          <w:lang w:val="es-MX"/>
        </w:rPr>
        <w:t>VII.</w:t>
      </w:r>
      <w:r>
        <w:rPr>
          <w:rFonts w:ascii="Arial" w:hAnsi="Arial" w:cs="Arial"/>
          <w:spacing w:val="-3"/>
          <w:szCs w:val="24"/>
          <w:lang w:val="es-MX"/>
        </w:rPr>
        <w:t xml:space="preserve"> </w:t>
      </w:r>
      <w:r w:rsidR="002B7FC8" w:rsidRPr="002B7FC8">
        <w:rPr>
          <w:rFonts w:ascii="Arial" w:hAnsi="Arial" w:cs="Arial"/>
          <w:spacing w:val="-3"/>
          <w:szCs w:val="24"/>
          <w:lang w:val="es-MX"/>
        </w:rPr>
        <w:t>Ejecutar actos indecorosos por cualquier medio;</w:t>
      </w:r>
    </w:p>
    <w:p w14:paraId="65D12A88" w14:textId="77777777" w:rsidR="00551076" w:rsidRDefault="00551076" w:rsidP="004F2448">
      <w:pPr>
        <w:pStyle w:val="Prrafodelista1"/>
        <w:tabs>
          <w:tab w:val="left" w:pos="709"/>
        </w:tabs>
        <w:spacing w:line="240" w:lineRule="auto"/>
        <w:ind w:left="54"/>
        <w:jc w:val="both"/>
        <w:rPr>
          <w:rFonts w:ascii="Arial" w:hAnsi="Arial" w:cs="Arial"/>
          <w:b/>
          <w:bCs/>
          <w:spacing w:val="-3"/>
          <w:szCs w:val="24"/>
          <w:lang w:val="es-MX"/>
        </w:rPr>
      </w:pPr>
    </w:p>
    <w:p w14:paraId="330E07CD" w14:textId="3CC875B5" w:rsidR="002B7FC8" w:rsidRPr="002B7FC8" w:rsidRDefault="00FC4A79" w:rsidP="004F2448">
      <w:pPr>
        <w:pStyle w:val="Prrafodelista1"/>
        <w:tabs>
          <w:tab w:val="left" w:pos="709"/>
        </w:tabs>
        <w:spacing w:line="240" w:lineRule="auto"/>
        <w:ind w:left="54"/>
        <w:jc w:val="both"/>
        <w:rPr>
          <w:rFonts w:ascii="Arial" w:hAnsi="Arial" w:cs="Arial"/>
          <w:spacing w:val="-3"/>
          <w:szCs w:val="24"/>
          <w:lang w:val="es-MX"/>
        </w:rPr>
      </w:pPr>
      <w:r>
        <w:rPr>
          <w:rFonts w:ascii="Arial" w:hAnsi="Arial" w:cs="Arial"/>
          <w:b/>
          <w:bCs/>
          <w:spacing w:val="-3"/>
          <w:szCs w:val="24"/>
          <w:lang w:val="es-MX"/>
        </w:rPr>
        <w:t>VIII</w:t>
      </w:r>
      <w:r w:rsidR="004F2448" w:rsidRPr="004F2448">
        <w:rPr>
          <w:rFonts w:ascii="Arial" w:hAnsi="Arial" w:cs="Arial"/>
          <w:b/>
          <w:bCs/>
          <w:spacing w:val="-3"/>
          <w:szCs w:val="24"/>
          <w:lang w:val="es-MX"/>
        </w:rPr>
        <w:t>.</w:t>
      </w:r>
      <w:r w:rsidR="004F2448">
        <w:rPr>
          <w:rFonts w:ascii="Arial" w:hAnsi="Arial" w:cs="Arial"/>
          <w:spacing w:val="-3"/>
          <w:szCs w:val="24"/>
          <w:lang w:val="es-MX"/>
        </w:rPr>
        <w:t xml:space="preserve"> </w:t>
      </w:r>
      <w:r w:rsidR="002B7FC8" w:rsidRPr="002B7FC8">
        <w:rPr>
          <w:rFonts w:ascii="Arial" w:hAnsi="Arial" w:cs="Arial"/>
          <w:spacing w:val="-3"/>
          <w:szCs w:val="24"/>
          <w:lang w:val="es-MX"/>
        </w:rPr>
        <w:t>Exhibir, consultar públicamente material pornográfico o intervenir en actos de su comercialización o difusión;</w:t>
      </w:r>
    </w:p>
    <w:p w14:paraId="18F8821F" w14:textId="77777777" w:rsidR="00551076" w:rsidRDefault="00551076" w:rsidP="004F2448">
      <w:pPr>
        <w:pStyle w:val="Prrafodelista1"/>
        <w:tabs>
          <w:tab w:val="left" w:pos="709"/>
        </w:tabs>
        <w:spacing w:line="240" w:lineRule="auto"/>
        <w:ind w:left="54"/>
        <w:jc w:val="both"/>
        <w:rPr>
          <w:rFonts w:ascii="Arial" w:hAnsi="Arial" w:cs="Arial"/>
          <w:b/>
          <w:bCs/>
          <w:spacing w:val="-3"/>
          <w:szCs w:val="24"/>
          <w:lang w:val="es-MX"/>
        </w:rPr>
      </w:pPr>
    </w:p>
    <w:p w14:paraId="3C4DFFF1" w14:textId="71588169" w:rsidR="002B7FC8" w:rsidRPr="002B7FC8" w:rsidRDefault="00FC4A79" w:rsidP="004F2448">
      <w:pPr>
        <w:pStyle w:val="Prrafodelista1"/>
        <w:tabs>
          <w:tab w:val="left" w:pos="709"/>
        </w:tabs>
        <w:spacing w:line="240" w:lineRule="auto"/>
        <w:ind w:left="54"/>
        <w:jc w:val="both"/>
        <w:rPr>
          <w:rFonts w:ascii="Arial" w:hAnsi="Arial" w:cs="Arial"/>
          <w:spacing w:val="-3"/>
          <w:szCs w:val="24"/>
          <w:lang w:val="es-MX"/>
        </w:rPr>
      </w:pPr>
      <w:r>
        <w:rPr>
          <w:rFonts w:ascii="Arial" w:hAnsi="Arial" w:cs="Arial"/>
          <w:b/>
          <w:bCs/>
          <w:spacing w:val="-3"/>
          <w:szCs w:val="24"/>
          <w:lang w:val="es-MX"/>
        </w:rPr>
        <w:lastRenderedPageBreak/>
        <w:t>I</w:t>
      </w:r>
      <w:r w:rsidR="004F2448" w:rsidRPr="004F2448">
        <w:rPr>
          <w:rFonts w:ascii="Arial" w:hAnsi="Arial" w:cs="Arial"/>
          <w:b/>
          <w:bCs/>
          <w:spacing w:val="-3"/>
          <w:szCs w:val="24"/>
          <w:lang w:val="es-MX"/>
        </w:rPr>
        <w:t>X.</w:t>
      </w:r>
      <w:r w:rsidR="004F2448">
        <w:rPr>
          <w:rFonts w:ascii="Arial" w:hAnsi="Arial" w:cs="Arial"/>
          <w:spacing w:val="-3"/>
          <w:szCs w:val="24"/>
          <w:lang w:val="es-MX"/>
        </w:rPr>
        <w:t xml:space="preserve"> </w:t>
      </w:r>
      <w:r w:rsidR="002B7FC8" w:rsidRPr="002B7FC8">
        <w:rPr>
          <w:rFonts w:ascii="Arial" w:hAnsi="Arial" w:cs="Arial"/>
          <w:spacing w:val="-3"/>
          <w:szCs w:val="24"/>
          <w:lang w:val="es-MX"/>
        </w:rPr>
        <w:t>Sostener relaciones sexuales o actos de exhibicionismo obsceno en la vía o lugares públicos, terrenos baldíos, centro de espectáculos, interiores de vehículos, o sitios análogos, o en lugares particulares con vista al público;</w:t>
      </w:r>
    </w:p>
    <w:p w14:paraId="1575C4A3" w14:textId="77777777" w:rsidR="00551076" w:rsidRDefault="00551076" w:rsidP="004F2448">
      <w:pPr>
        <w:pStyle w:val="Prrafodelista1"/>
        <w:tabs>
          <w:tab w:val="left" w:pos="709"/>
        </w:tabs>
        <w:spacing w:line="240" w:lineRule="auto"/>
        <w:ind w:left="54"/>
        <w:jc w:val="both"/>
        <w:rPr>
          <w:rFonts w:ascii="Arial" w:hAnsi="Arial" w:cs="Arial"/>
          <w:b/>
          <w:bCs/>
          <w:spacing w:val="-3"/>
          <w:szCs w:val="24"/>
          <w:lang w:val="es-MX"/>
        </w:rPr>
      </w:pPr>
    </w:p>
    <w:p w14:paraId="17608A6F" w14:textId="6B697F1F" w:rsidR="002B7FC8" w:rsidRPr="002B7FC8" w:rsidRDefault="004F2448" w:rsidP="004F2448">
      <w:pPr>
        <w:pStyle w:val="Prrafodelista1"/>
        <w:tabs>
          <w:tab w:val="left" w:pos="709"/>
        </w:tabs>
        <w:spacing w:line="240" w:lineRule="auto"/>
        <w:ind w:left="54"/>
        <w:jc w:val="both"/>
        <w:rPr>
          <w:rFonts w:ascii="Arial" w:hAnsi="Arial" w:cs="Arial"/>
          <w:spacing w:val="-3"/>
          <w:szCs w:val="24"/>
          <w:lang w:val="es-MX"/>
        </w:rPr>
      </w:pPr>
      <w:r w:rsidRPr="004F2448">
        <w:rPr>
          <w:rFonts w:ascii="Arial" w:hAnsi="Arial" w:cs="Arial"/>
          <w:b/>
          <w:bCs/>
          <w:spacing w:val="-3"/>
          <w:szCs w:val="24"/>
          <w:lang w:val="es-MX"/>
        </w:rPr>
        <w:t>X.</w:t>
      </w:r>
      <w:r>
        <w:rPr>
          <w:rFonts w:ascii="Arial" w:hAnsi="Arial" w:cs="Arial"/>
          <w:spacing w:val="-3"/>
          <w:szCs w:val="24"/>
          <w:lang w:val="es-MX"/>
        </w:rPr>
        <w:t xml:space="preserve"> </w:t>
      </w:r>
      <w:r w:rsidR="002B7FC8" w:rsidRPr="002B7FC8">
        <w:rPr>
          <w:rFonts w:ascii="Arial" w:hAnsi="Arial" w:cs="Arial"/>
          <w:spacing w:val="-3"/>
          <w:szCs w:val="24"/>
          <w:lang w:val="es-MX"/>
        </w:rPr>
        <w:t>Invitar, permitir y ejercer públicamente la prostitución o el comercio carnal;</w:t>
      </w:r>
    </w:p>
    <w:p w14:paraId="012A4081" w14:textId="77777777" w:rsidR="00551076" w:rsidRDefault="00551076" w:rsidP="004F2448">
      <w:pPr>
        <w:pStyle w:val="Prrafodelista1"/>
        <w:tabs>
          <w:tab w:val="left" w:pos="709"/>
        </w:tabs>
        <w:spacing w:line="240" w:lineRule="auto"/>
        <w:ind w:left="54"/>
        <w:jc w:val="both"/>
        <w:rPr>
          <w:rFonts w:ascii="Arial" w:eastAsiaTheme="minorHAnsi" w:hAnsi="Arial" w:cs="Arial"/>
          <w:b/>
          <w:bCs/>
          <w:spacing w:val="-3"/>
          <w:szCs w:val="24"/>
          <w:lang w:eastAsia="en-US"/>
        </w:rPr>
      </w:pPr>
    </w:p>
    <w:p w14:paraId="66AF7EAD" w14:textId="493EAA58" w:rsidR="002B7FC8" w:rsidRPr="00E96DFC" w:rsidRDefault="004F2448" w:rsidP="004F2448">
      <w:pPr>
        <w:pStyle w:val="Prrafodelista1"/>
        <w:tabs>
          <w:tab w:val="left" w:pos="709"/>
        </w:tabs>
        <w:spacing w:line="240" w:lineRule="auto"/>
        <w:ind w:left="54"/>
        <w:jc w:val="both"/>
        <w:rPr>
          <w:rFonts w:ascii="Arial" w:hAnsi="Arial" w:cs="Arial"/>
          <w:spacing w:val="-3"/>
          <w:szCs w:val="24"/>
          <w:lang w:val="es-MX"/>
        </w:rPr>
      </w:pPr>
      <w:r w:rsidRPr="004F2448">
        <w:rPr>
          <w:rFonts w:ascii="Arial" w:eastAsiaTheme="minorHAnsi" w:hAnsi="Arial" w:cs="Arial"/>
          <w:b/>
          <w:bCs/>
          <w:spacing w:val="-3"/>
          <w:szCs w:val="24"/>
          <w:lang w:eastAsia="en-US"/>
        </w:rPr>
        <w:t>XI.</w:t>
      </w:r>
      <w:r>
        <w:rPr>
          <w:rFonts w:ascii="Arial" w:eastAsiaTheme="minorHAnsi" w:hAnsi="Arial" w:cs="Arial"/>
          <w:spacing w:val="-3"/>
          <w:szCs w:val="24"/>
          <w:lang w:eastAsia="en-US"/>
        </w:rPr>
        <w:t xml:space="preserve"> </w:t>
      </w:r>
      <w:r w:rsidR="002B7FC8" w:rsidRPr="002B7FC8">
        <w:rPr>
          <w:rFonts w:ascii="Arial" w:eastAsiaTheme="minorHAnsi" w:hAnsi="Arial" w:cs="Arial"/>
          <w:spacing w:val="-3"/>
          <w:szCs w:val="24"/>
          <w:lang w:eastAsia="en-US"/>
        </w:rPr>
        <w:t>El acoso sexual callejero, que consiste en molestar a otra persona a través de acciones, expresiones o conductas de naturaleza o connotación sexual, que generen una situación intimidatoria, de incomodidad, degradación, humillación, o un ambiente ofensivo en lugares públicos de uso común o libre tránsito, como plazas, calles, avenidas, pasos a desnivel, vías terrestres de comunicación, paseos, jardines, parques y áreas verdes, de forma enunciativa más no limitativa, así como en espacios privados de acceso público;</w:t>
      </w:r>
    </w:p>
    <w:p w14:paraId="10E633F7" w14:textId="77777777" w:rsidR="00551076" w:rsidRDefault="00551076" w:rsidP="004F2448">
      <w:pPr>
        <w:pStyle w:val="Prrafodelista1"/>
        <w:tabs>
          <w:tab w:val="left" w:pos="709"/>
          <w:tab w:val="left" w:pos="735"/>
        </w:tabs>
        <w:spacing w:line="240" w:lineRule="auto"/>
        <w:ind w:left="54"/>
        <w:jc w:val="both"/>
        <w:rPr>
          <w:rFonts w:ascii="Arial" w:hAnsi="Arial" w:cs="Arial"/>
          <w:b/>
          <w:bCs/>
          <w:spacing w:val="-3"/>
          <w:szCs w:val="24"/>
        </w:rPr>
      </w:pPr>
    </w:p>
    <w:p w14:paraId="759BA45C" w14:textId="0419C2F8" w:rsidR="002B7FC8" w:rsidRPr="002B7FC8" w:rsidRDefault="004F2448" w:rsidP="004F2448">
      <w:pPr>
        <w:pStyle w:val="Prrafodelista1"/>
        <w:tabs>
          <w:tab w:val="left" w:pos="709"/>
          <w:tab w:val="left" w:pos="735"/>
        </w:tabs>
        <w:spacing w:line="240" w:lineRule="auto"/>
        <w:ind w:left="54"/>
        <w:jc w:val="both"/>
        <w:rPr>
          <w:rFonts w:ascii="Arial" w:hAnsi="Arial" w:cs="Arial"/>
          <w:b/>
          <w:szCs w:val="24"/>
        </w:rPr>
      </w:pPr>
      <w:r w:rsidRPr="004F2448">
        <w:rPr>
          <w:rFonts w:ascii="Arial" w:hAnsi="Arial" w:cs="Arial"/>
          <w:b/>
          <w:bCs/>
          <w:spacing w:val="-3"/>
          <w:szCs w:val="24"/>
        </w:rPr>
        <w:t>XII.</w:t>
      </w:r>
      <w:r>
        <w:rPr>
          <w:rFonts w:ascii="Arial" w:hAnsi="Arial" w:cs="Arial"/>
          <w:spacing w:val="-3"/>
          <w:szCs w:val="24"/>
        </w:rPr>
        <w:t xml:space="preserve"> </w:t>
      </w:r>
      <w:r w:rsidR="002B7FC8" w:rsidRPr="002B7FC8">
        <w:rPr>
          <w:rFonts w:ascii="Arial" w:hAnsi="Arial" w:cs="Arial"/>
          <w:spacing w:val="-3"/>
          <w:szCs w:val="24"/>
        </w:rPr>
        <w:t>Maltratar los padres o tutores a sus hijos o pupilos</w:t>
      </w:r>
      <w:r w:rsidR="002B7FC8" w:rsidRPr="002B7FC8">
        <w:rPr>
          <w:rFonts w:ascii="Arial" w:hAnsi="Arial" w:cs="Arial"/>
          <w:spacing w:val="-3"/>
          <w:szCs w:val="24"/>
          <w:lang w:val="es-MX"/>
        </w:rPr>
        <w:t>;</w:t>
      </w:r>
    </w:p>
    <w:p w14:paraId="246DCF39" w14:textId="77777777" w:rsidR="00551076" w:rsidRDefault="00551076" w:rsidP="00FC4A79">
      <w:pPr>
        <w:pStyle w:val="Prrafodelista1"/>
        <w:tabs>
          <w:tab w:val="left" w:pos="709"/>
        </w:tabs>
        <w:spacing w:line="240" w:lineRule="auto"/>
        <w:jc w:val="both"/>
        <w:rPr>
          <w:rFonts w:ascii="Arial" w:hAnsi="Arial" w:cs="Arial"/>
          <w:b/>
          <w:bCs/>
          <w:spacing w:val="-3"/>
          <w:szCs w:val="24"/>
          <w:lang w:val="es-MX"/>
        </w:rPr>
      </w:pPr>
    </w:p>
    <w:p w14:paraId="6F693AED" w14:textId="64B35B79" w:rsidR="002B7FC8" w:rsidRPr="002B7FC8" w:rsidRDefault="004F2448" w:rsidP="004F2448">
      <w:pPr>
        <w:pStyle w:val="Prrafodelista1"/>
        <w:tabs>
          <w:tab w:val="left" w:pos="709"/>
        </w:tabs>
        <w:spacing w:line="240" w:lineRule="auto"/>
        <w:ind w:left="54"/>
        <w:jc w:val="both"/>
        <w:rPr>
          <w:rFonts w:ascii="Arial" w:hAnsi="Arial" w:cs="Arial"/>
          <w:spacing w:val="-3"/>
          <w:szCs w:val="24"/>
          <w:lang w:val="es-MX"/>
        </w:rPr>
      </w:pPr>
      <w:r w:rsidRPr="004F2448">
        <w:rPr>
          <w:rFonts w:ascii="Arial" w:hAnsi="Arial" w:cs="Arial"/>
          <w:b/>
          <w:bCs/>
          <w:spacing w:val="-3"/>
          <w:szCs w:val="24"/>
          <w:lang w:val="es-MX"/>
        </w:rPr>
        <w:t>X</w:t>
      </w:r>
      <w:r w:rsidR="00FC4A79">
        <w:rPr>
          <w:rFonts w:ascii="Arial" w:hAnsi="Arial" w:cs="Arial"/>
          <w:b/>
          <w:bCs/>
          <w:spacing w:val="-3"/>
          <w:szCs w:val="24"/>
          <w:lang w:val="es-MX"/>
        </w:rPr>
        <w:t>IV</w:t>
      </w:r>
      <w:r>
        <w:rPr>
          <w:rFonts w:ascii="Arial" w:hAnsi="Arial" w:cs="Arial"/>
          <w:spacing w:val="-3"/>
          <w:szCs w:val="24"/>
          <w:lang w:val="es-MX"/>
        </w:rPr>
        <w:t xml:space="preserve"> </w:t>
      </w:r>
      <w:r w:rsidR="002B7FC8" w:rsidRPr="002B7FC8">
        <w:rPr>
          <w:rFonts w:ascii="Arial" w:hAnsi="Arial" w:cs="Arial"/>
          <w:spacing w:val="-3"/>
          <w:szCs w:val="24"/>
          <w:lang w:val="es-MX"/>
        </w:rPr>
        <w:t>Permitir el acceso de menores de dieciocho años en centros de diversión como cantinas, bares, billares y demás sitios análogos;</w:t>
      </w:r>
    </w:p>
    <w:p w14:paraId="3BAA08F4" w14:textId="77777777" w:rsidR="00551076" w:rsidRDefault="00551076" w:rsidP="004F2448">
      <w:pPr>
        <w:pStyle w:val="Prrafodelista1"/>
        <w:tabs>
          <w:tab w:val="left" w:pos="709"/>
        </w:tabs>
        <w:spacing w:line="240" w:lineRule="auto"/>
        <w:ind w:left="54"/>
        <w:jc w:val="both"/>
        <w:rPr>
          <w:rFonts w:ascii="Arial" w:hAnsi="Arial" w:cs="Arial"/>
          <w:b/>
          <w:bCs/>
          <w:spacing w:val="-3"/>
          <w:szCs w:val="24"/>
          <w:lang w:val="es-MX"/>
        </w:rPr>
      </w:pPr>
    </w:p>
    <w:p w14:paraId="330686A4" w14:textId="4FC9265E" w:rsidR="002B7FC8" w:rsidRPr="002B7FC8" w:rsidRDefault="004F2448" w:rsidP="004F2448">
      <w:pPr>
        <w:pStyle w:val="Prrafodelista1"/>
        <w:tabs>
          <w:tab w:val="left" w:pos="709"/>
        </w:tabs>
        <w:spacing w:line="240" w:lineRule="auto"/>
        <w:ind w:left="54"/>
        <w:jc w:val="both"/>
        <w:rPr>
          <w:rFonts w:ascii="Arial" w:hAnsi="Arial" w:cs="Arial"/>
          <w:spacing w:val="-3"/>
          <w:szCs w:val="24"/>
          <w:lang w:val="es-MX"/>
        </w:rPr>
      </w:pPr>
      <w:r w:rsidRPr="004F2448">
        <w:rPr>
          <w:rFonts w:ascii="Arial" w:hAnsi="Arial" w:cs="Arial"/>
          <w:b/>
          <w:bCs/>
          <w:spacing w:val="-3"/>
          <w:szCs w:val="24"/>
          <w:lang w:val="es-MX"/>
        </w:rPr>
        <w:t>XV.</w:t>
      </w:r>
      <w:r>
        <w:rPr>
          <w:rFonts w:ascii="Arial" w:hAnsi="Arial" w:cs="Arial"/>
          <w:spacing w:val="-3"/>
          <w:szCs w:val="24"/>
          <w:lang w:val="es-MX"/>
        </w:rPr>
        <w:t xml:space="preserve"> </w:t>
      </w:r>
      <w:r w:rsidR="002B7FC8" w:rsidRPr="002B7FC8">
        <w:rPr>
          <w:rFonts w:ascii="Arial" w:hAnsi="Arial" w:cs="Arial"/>
          <w:spacing w:val="-3"/>
          <w:szCs w:val="24"/>
          <w:lang w:val="es-MX"/>
        </w:rPr>
        <w:t>Orinar o defecar en cualquier lugar público distinto de los autorizados para esos fines; y</w:t>
      </w:r>
    </w:p>
    <w:p w14:paraId="2B311F1B" w14:textId="77777777" w:rsidR="00551076" w:rsidRDefault="00551076" w:rsidP="004F2448">
      <w:pPr>
        <w:pStyle w:val="Prrafodelista1"/>
        <w:tabs>
          <w:tab w:val="left" w:pos="709"/>
        </w:tabs>
        <w:spacing w:line="240" w:lineRule="auto"/>
        <w:ind w:left="54"/>
        <w:jc w:val="both"/>
        <w:rPr>
          <w:rFonts w:ascii="Arial" w:hAnsi="Arial" w:cs="Arial"/>
          <w:b/>
          <w:bCs/>
          <w:spacing w:val="-3"/>
          <w:szCs w:val="24"/>
          <w:lang w:val="es-MX"/>
        </w:rPr>
      </w:pPr>
    </w:p>
    <w:p w14:paraId="1C6814D3" w14:textId="72D1D630" w:rsidR="002B7FC8" w:rsidRPr="002B7FC8" w:rsidRDefault="004F2448" w:rsidP="004F2448">
      <w:pPr>
        <w:pStyle w:val="Prrafodelista1"/>
        <w:tabs>
          <w:tab w:val="left" w:pos="709"/>
        </w:tabs>
        <w:spacing w:line="240" w:lineRule="auto"/>
        <w:ind w:left="54"/>
        <w:jc w:val="both"/>
        <w:rPr>
          <w:rFonts w:ascii="Arial" w:hAnsi="Arial" w:cs="Arial"/>
          <w:spacing w:val="-3"/>
          <w:szCs w:val="24"/>
          <w:lang w:val="es-MX"/>
        </w:rPr>
      </w:pPr>
      <w:r w:rsidRPr="004F2448">
        <w:rPr>
          <w:rFonts w:ascii="Arial" w:hAnsi="Arial" w:cs="Arial"/>
          <w:b/>
          <w:bCs/>
          <w:spacing w:val="-3"/>
          <w:szCs w:val="24"/>
          <w:lang w:val="es-MX"/>
        </w:rPr>
        <w:t>XVI.</w:t>
      </w:r>
      <w:r>
        <w:rPr>
          <w:rFonts w:ascii="Arial" w:hAnsi="Arial" w:cs="Arial"/>
          <w:spacing w:val="-3"/>
          <w:szCs w:val="24"/>
          <w:lang w:val="es-MX"/>
        </w:rPr>
        <w:t xml:space="preserve"> </w:t>
      </w:r>
      <w:r w:rsidR="002B7FC8" w:rsidRPr="002B7FC8">
        <w:rPr>
          <w:rFonts w:ascii="Arial" w:hAnsi="Arial" w:cs="Arial"/>
          <w:spacing w:val="-3"/>
          <w:szCs w:val="24"/>
          <w:lang w:val="es-MX"/>
        </w:rPr>
        <w:t xml:space="preserve">Realizar cualquier acto contra la moral las buenas costumbres impuestas por la sociedad en sitios públicos o privados con vista al público.            </w:t>
      </w:r>
    </w:p>
    <w:p w14:paraId="4F976B5E" w14:textId="7DDD04B2" w:rsidR="00CC0EF0" w:rsidRDefault="00CC0EF0" w:rsidP="0009750B">
      <w:pPr>
        <w:spacing w:after="0" w:line="259" w:lineRule="auto"/>
        <w:ind w:left="0" w:right="0" w:firstLine="0"/>
      </w:pPr>
    </w:p>
    <w:p w14:paraId="7EFEC9F7" w14:textId="336D6071" w:rsidR="00CC0EF0" w:rsidRDefault="00BA788A" w:rsidP="00386F51">
      <w:pPr>
        <w:pStyle w:val="Ttulo1"/>
        <w:ind w:left="24" w:right="18"/>
      </w:pPr>
      <w:r>
        <w:t>Sección Tercera De las Infracciones Contra la Prestación de Servicios Públicos Municipales y Bienes de Propiedad Municipal</w:t>
      </w:r>
    </w:p>
    <w:p w14:paraId="0F96FA40" w14:textId="77777777" w:rsidR="00CC0EF0" w:rsidRDefault="00BA788A" w:rsidP="0009750B">
      <w:pPr>
        <w:spacing w:after="0" w:line="259" w:lineRule="auto"/>
        <w:ind w:left="59" w:right="0" w:firstLine="0"/>
      </w:pPr>
      <w:r>
        <w:rPr>
          <w:b/>
        </w:rPr>
        <w:t xml:space="preserve"> </w:t>
      </w:r>
    </w:p>
    <w:p w14:paraId="2E0B23EC" w14:textId="06199676" w:rsidR="00CC0EF0" w:rsidRDefault="00BA788A" w:rsidP="0009750B">
      <w:pPr>
        <w:ind w:left="-5" w:right="0"/>
      </w:pPr>
      <w:r>
        <w:rPr>
          <w:b/>
        </w:rPr>
        <w:t>Artículo 1</w:t>
      </w:r>
      <w:r w:rsidR="008218DA">
        <w:rPr>
          <w:b/>
        </w:rPr>
        <w:t>1</w:t>
      </w:r>
      <w:r>
        <w:rPr>
          <w:b/>
        </w:rPr>
        <w:t>.</w:t>
      </w:r>
      <w:r w:rsidR="00386F51">
        <w:rPr>
          <w:b/>
        </w:rPr>
        <w:t>-</w:t>
      </w:r>
      <w:r>
        <w:t xml:space="preserve"> Se consideran infracciones contra la prestación de servicios públicos municipales</w:t>
      </w:r>
      <w:r w:rsidR="007C051A">
        <w:t xml:space="preserve"> y bienes de propiedad municipal</w:t>
      </w:r>
      <w:r>
        <w:t xml:space="preserve">, las siguientes: </w:t>
      </w:r>
    </w:p>
    <w:p w14:paraId="6848393E" w14:textId="35C8F011" w:rsidR="007C051A" w:rsidRDefault="007C051A" w:rsidP="0009750B">
      <w:pPr>
        <w:ind w:left="-5" w:right="0"/>
      </w:pPr>
    </w:p>
    <w:p w14:paraId="5D7300FA" w14:textId="3936962C" w:rsidR="007C051A" w:rsidRPr="00EC0C68" w:rsidRDefault="00386F51" w:rsidP="00386F51">
      <w:pPr>
        <w:pStyle w:val="Prrafodelista1"/>
        <w:tabs>
          <w:tab w:val="left" w:pos="0"/>
        </w:tabs>
        <w:spacing w:line="240" w:lineRule="auto"/>
        <w:jc w:val="both"/>
        <w:rPr>
          <w:rFonts w:ascii="Arial" w:hAnsi="Arial" w:cs="Arial"/>
          <w:spacing w:val="-3"/>
          <w:szCs w:val="24"/>
          <w:lang w:val="es-MX"/>
        </w:rPr>
      </w:pPr>
      <w:r w:rsidRPr="00386F51">
        <w:rPr>
          <w:rFonts w:ascii="Arial" w:hAnsi="Arial" w:cs="Arial"/>
          <w:b/>
          <w:bCs/>
          <w:spacing w:val="-3"/>
          <w:szCs w:val="24"/>
          <w:lang w:val="es-MX"/>
        </w:rPr>
        <w:t>I.</w:t>
      </w:r>
      <w:r>
        <w:rPr>
          <w:rFonts w:ascii="Arial" w:hAnsi="Arial" w:cs="Arial"/>
          <w:spacing w:val="-3"/>
          <w:szCs w:val="24"/>
          <w:lang w:val="es-MX"/>
        </w:rPr>
        <w:t xml:space="preserve"> </w:t>
      </w:r>
      <w:r w:rsidR="007C051A" w:rsidRPr="00EC0C68">
        <w:rPr>
          <w:rFonts w:ascii="Arial" w:hAnsi="Arial" w:cs="Arial"/>
          <w:spacing w:val="-3"/>
          <w:szCs w:val="24"/>
          <w:lang w:val="es-MX"/>
        </w:rPr>
        <w:t>Dañar árboles o arbustos, remover flores, tierra y demás objetos de ordenamiento;</w:t>
      </w:r>
    </w:p>
    <w:p w14:paraId="25EB8873" w14:textId="77777777" w:rsidR="00A50136" w:rsidRDefault="00A50136" w:rsidP="00386F51">
      <w:pPr>
        <w:pStyle w:val="Prrafodelista1"/>
        <w:tabs>
          <w:tab w:val="left" w:pos="0"/>
        </w:tabs>
        <w:spacing w:line="240" w:lineRule="auto"/>
        <w:jc w:val="both"/>
        <w:rPr>
          <w:rFonts w:ascii="Arial" w:hAnsi="Arial" w:cs="Arial"/>
          <w:b/>
          <w:bCs/>
          <w:spacing w:val="-3"/>
          <w:szCs w:val="24"/>
          <w:lang w:val="es-MX"/>
        </w:rPr>
      </w:pPr>
    </w:p>
    <w:p w14:paraId="1FF95934" w14:textId="20F303F5" w:rsidR="007C051A" w:rsidRPr="00EC0C68" w:rsidRDefault="00386F51" w:rsidP="00386F51">
      <w:pPr>
        <w:pStyle w:val="Prrafodelista1"/>
        <w:tabs>
          <w:tab w:val="left" w:pos="0"/>
        </w:tabs>
        <w:spacing w:line="240" w:lineRule="auto"/>
        <w:jc w:val="both"/>
        <w:rPr>
          <w:rFonts w:ascii="Arial" w:hAnsi="Arial" w:cs="Arial"/>
          <w:spacing w:val="-3"/>
          <w:szCs w:val="24"/>
          <w:lang w:val="es-MX"/>
        </w:rPr>
      </w:pPr>
      <w:r w:rsidRPr="00386F51">
        <w:rPr>
          <w:rFonts w:ascii="Arial" w:hAnsi="Arial" w:cs="Arial"/>
          <w:b/>
          <w:bCs/>
          <w:spacing w:val="-3"/>
          <w:szCs w:val="24"/>
          <w:lang w:val="es-MX"/>
        </w:rPr>
        <w:t>II.</w:t>
      </w:r>
      <w:r>
        <w:rPr>
          <w:rFonts w:ascii="Arial" w:hAnsi="Arial" w:cs="Arial"/>
          <w:spacing w:val="-3"/>
          <w:szCs w:val="24"/>
          <w:lang w:val="es-MX"/>
        </w:rPr>
        <w:t xml:space="preserve"> </w:t>
      </w:r>
      <w:r w:rsidR="007C051A" w:rsidRPr="00EC0C68">
        <w:rPr>
          <w:rFonts w:ascii="Arial" w:hAnsi="Arial" w:cs="Arial"/>
          <w:spacing w:val="-3"/>
          <w:szCs w:val="24"/>
          <w:lang w:val="es-MX"/>
        </w:rPr>
        <w:t>Dañar estatuas, postes, arbotantes, o causar daño en las calles, parques, jardines, plazas o lugares públicos;</w:t>
      </w:r>
    </w:p>
    <w:p w14:paraId="0D67B96E" w14:textId="77777777" w:rsidR="00A50136" w:rsidRDefault="00A50136" w:rsidP="00386F51">
      <w:pPr>
        <w:pStyle w:val="Prrafodelista1"/>
        <w:tabs>
          <w:tab w:val="left" w:pos="0"/>
        </w:tabs>
        <w:spacing w:line="240" w:lineRule="auto"/>
        <w:jc w:val="both"/>
        <w:rPr>
          <w:rFonts w:ascii="Arial" w:hAnsi="Arial" w:cs="Arial"/>
          <w:b/>
          <w:bCs/>
          <w:spacing w:val="-3"/>
          <w:szCs w:val="24"/>
          <w:lang w:val="es-MX"/>
        </w:rPr>
      </w:pPr>
    </w:p>
    <w:p w14:paraId="3BDFE653" w14:textId="57DE7CD4" w:rsidR="007C051A" w:rsidRPr="00EC0C68" w:rsidRDefault="00386F51" w:rsidP="00386F51">
      <w:pPr>
        <w:pStyle w:val="Prrafodelista1"/>
        <w:tabs>
          <w:tab w:val="left" w:pos="0"/>
        </w:tabs>
        <w:spacing w:line="240" w:lineRule="auto"/>
        <w:jc w:val="both"/>
        <w:rPr>
          <w:rFonts w:ascii="Arial" w:hAnsi="Arial" w:cs="Arial"/>
          <w:spacing w:val="-3"/>
          <w:szCs w:val="24"/>
          <w:lang w:val="es-MX"/>
        </w:rPr>
      </w:pPr>
      <w:r w:rsidRPr="00386F51">
        <w:rPr>
          <w:rFonts w:ascii="Arial" w:hAnsi="Arial" w:cs="Arial"/>
          <w:b/>
          <w:bCs/>
          <w:spacing w:val="-3"/>
          <w:szCs w:val="24"/>
          <w:lang w:val="es-MX"/>
        </w:rPr>
        <w:t xml:space="preserve">III. </w:t>
      </w:r>
      <w:r w:rsidR="007C051A" w:rsidRPr="00EC0C68">
        <w:rPr>
          <w:rFonts w:ascii="Arial" w:hAnsi="Arial" w:cs="Arial"/>
          <w:spacing w:val="-3"/>
          <w:szCs w:val="24"/>
          <w:lang w:val="es-MX"/>
        </w:rPr>
        <w:t>Destruir o maltratar señales de tránsito o cualquier otra señal oficial en la vía pública;</w:t>
      </w:r>
    </w:p>
    <w:p w14:paraId="6E40659F" w14:textId="77777777" w:rsidR="00A50136" w:rsidRDefault="00A50136" w:rsidP="00386F51">
      <w:pPr>
        <w:pStyle w:val="Prrafodelista1"/>
        <w:tabs>
          <w:tab w:val="left" w:pos="0"/>
        </w:tabs>
        <w:spacing w:line="240" w:lineRule="auto"/>
        <w:jc w:val="both"/>
        <w:rPr>
          <w:rFonts w:ascii="Arial" w:hAnsi="Arial" w:cs="Arial"/>
          <w:b/>
          <w:bCs/>
          <w:spacing w:val="-3"/>
          <w:szCs w:val="24"/>
          <w:lang w:val="es-MX"/>
        </w:rPr>
      </w:pPr>
    </w:p>
    <w:p w14:paraId="1793CE1B" w14:textId="5F417C0A" w:rsidR="007C051A" w:rsidRPr="00EC0C68" w:rsidRDefault="00386F51" w:rsidP="00386F51">
      <w:pPr>
        <w:pStyle w:val="Prrafodelista1"/>
        <w:tabs>
          <w:tab w:val="left" w:pos="0"/>
        </w:tabs>
        <w:spacing w:line="240" w:lineRule="auto"/>
        <w:jc w:val="both"/>
        <w:rPr>
          <w:rFonts w:ascii="Arial" w:hAnsi="Arial" w:cs="Arial"/>
          <w:spacing w:val="-3"/>
          <w:szCs w:val="24"/>
          <w:lang w:val="es-MX"/>
        </w:rPr>
      </w:pPr>
      <w:r w:rsidRPr="00386F51">
        <w:rPr>
          <w:rFonts w:ascii="Arial" w:hAnsi="Arial" w:cs="Arial"/>
          <w:b/>
          <w:bCs/>
          <w:spacing w:val="-3"/>
          <w:szCs w:val="24"/>
          <w:lang w:val="es-MX"/>
        </w:rPr>
        <w:t>IV.</w:t>
      </w:r>
      <w:r>
        <w:rPr>
          <w:rFonts w:ascii="Arial" w:hAnsi="Arial" w:cs="Arial"/>
          <w:spacing w:val="-3"/>
          <w:szCs w:val="24"/>
          <w:lang w:val="es-MX"/>
        </w:rPr>
        <w:t xml:space="preserve"> </w:t>
      </w:r>
      <w:r w:rsidR="007C051A" w:rsidRPr="00EC0C68">
        <w:rPr>
          <w:rFonts w:ascii="Arial" w:hAnsi="Arial" w:cs="Arial"/>
          <w:spacing w:val="-3"/>
          <w:szCs w:val="24"/>
          <w:lang w:val="es-MX"/>
        </w:rPr>
        <w:t>Remover del sitio en que se hubieren colocado señales públicas;</w:t>
      </w:r>
    </w:p>
    <w:p w14:paraId="602261A8" w14:textId="77777777" w:rsidR="00A50136" w:rsidRDefault="00A50136" w:rsidP="00386F51">
      <w:pPr>
        <w:pStyle w:val="Prrafodelista1"/>
        <w:tabs>
          <w:tab w:val="left" w:pos="0"/>
        </w:tabs>
        <w:spacing w:line="240" w:lineRule="auto"/>
        <w:jc w:val="both"/>
        <w:rPr>
          <w:rFonts w:ascii="Arial" w:hAnsi="Arial" w:cs="Arial"/>
          <w:b/>
          <w:bCs/>
          <w:spacing w:val="-3"/>
          <w:szCs w:val="24"/>
          <w:lang w:val="es-MX"/>
        </w:rPr>
      </w:pPr>
    </w:p>
    <w:p w14:paraId="1C568E05" w14:textId="3787645F" w:rsidR="007C051A" w:rsidRPr="00EC0C68" w:rsidRDefault="00386F51" w:rsidP="00386F51">
      <w:pPr>
        <w:pStyle w:val="Prrafodelista1"/>
        <w:tabs>
          <w:tab w:val="left" w:pos="0"/>
        </w:tabs>
        <w:spacing w:line="240" w:lineRule="auto"/>
        <w:jc w:val="both"/>
        <w:rPr>
          <w:rFonts w:ascii="Arial" w:hAnsi="Arial" w:cs="Arial"/>
          <w:spacing w:val="-3"/>
          <w:szCs w:val="24"/>
          <w:lang w:val="es-MX"/>
        </w:rPr>
      </w:pPr>
      <w:r w:rsidRPr="00386F51">
        <w:rPr>
          <w:rFonts w:ascii="Arial" w:hAnsi="Arial" w:cs="Arial"/>
          <w:b/>
          <w:bCs/>
          <w:spacing w:val="-3"/>
          <w:szCs w:val="24"/>
          <w:lang w:val="es-MX"/>
        </w:rPr>
        <w:t>V.</w:t>
      </w:r>
      <w:r>
        <w:rPr>
          <w:rFonts w:ascii="Arial" w:hAnsi="Arial" w:cs="Arial"/>
          <w:spacing w:val="-3"/>
          <w:szCs w:val="24"/>
          <w:lang w:val="es-MX"/>
        </w:rPr>
        <w:t xml:space="preserve"> </w:t>
      </w:r>
      <w:r w:rsidR="007C051A" w:rsidRPr="00EC0C68">
        <w:rPr>
          <w:rFonts w:ascii="Arial" w:hAnsi="Arial" w:cs="Arial"/>
          <w:spacing w:val="-3"/>
          <w:szCs w:val="24"/>
          <w:lang w:val="es-MX"/>
        </w:rPr>
        <w:t>Destruir apagar lámparas, focos o luminarias del alumbrado público;</w:t>
      </w:r>
    </w:p>
    <w:p w14:paraId="5C9C8438" w14:textId="77777777" w:rsidR="00A50136" w:rsidRDefault="00A50136" w:rsidP="00386F51">
      <w:pPr>
        <w:pStyle w:val="Prrafodelista1"/>
        <w:tabs>
          <w:tab w:val="left" w:pos="0"/>
        </w:tabs>
        <w:spacing w:line="240" w:lineRule="auto"/>
        <w:jc w:val="both"/>
        <w:rPr>
          <w:rFonts w:ascii="Arial" w:hAnsi="Arial" w:cs="Arial"/>
          <w:b/>
          <w:bCs/>
          <w:spacing w:val="-3"/>
          <w:szCs w:val="24"/>
          <w:lang w:val="es-MX"/>
        </w:rPr>
      </w:pPr>
    </w:p>
    <w:p w14:paraId="3F930FBD" w14:textId="22095F5F" w:rsidR="007C051A" w:rsidRPr="00EC0C68" w:rsidRDefault="00386F51" w:rsidP="00386F51">
      <w:pPr>
        <w:pStyle w:val="Prrafodelista1"/>
        <w:tabs>
          <w:tab w:val="left" w:pos="0"/>
        </w:tabs>
        <w:spacing w:line="240" w:lineRule="auto"/>
        <w:jc w:val="both"/>
        <w:rPr>
          <w:rFonts w:ascii="Arial" w:hAnsi="Arial" w:cs="Arial"/>
          <w:spacing w:val="-3"/>
          <w:szCs w:val="24"/>
          <w:lang w:val="es-MX"/>
        </w:rPr>
      </w:pPr>
      <w:r w:rsidRPr="00386F51">
        <w:rPr>
          <w:rFonts w:ascii="Arial" w:hAnsi="Arial" w:cs="Arial"/>
          <w:b/>
          <w:bCs/>
          <w:spacing w:val="-3"/>
          <w:szCs w:val="24"/>
          <w:lang w:val="es-MX"/>
        </w:rPr>
        <w:t>VI.</w:t>
      </w:r>
      <w:r>
        <w:rPr>
          <w:rFonts w:ascii="Arial" w:hAnsi="Arial" w:cs="Arial"/>
          <w:spacing w:val="-3"/>
          <w:szCs w:val="24"/>
          <w:lang w:val="es-MX"/>
        </w:rPr>
        <w:t xml:space="preserve"> </w:t>
      </w:r>
      <w:r w:rsidR="007C051A" w:rsidRPr="00EC0C68">
        <w:rPr>
          <w:rFonts w:ascii="Arial" w:hAnsi="Arial" w:cs="Arial"/>
          <w:spacing w:val="-3"/>
          <w:szCs w:val="24"/>
          <w:lang w:val="es-MX"/>
        </w:rPr>
        <w:t>Maltratar, ensuciar o hacer uso indebido de las fachadas de edificios públicos;</w:t>
      </w:r>
    </w:p>
    <w:p w14:paraId="5C95C15F" w14:textId="77777777" w:rsidR="00A50136" w:rsidRDefault="00A50136" w:rsidP="00386F51">
      <w:pPr>
        <w:pStyle w:val="Prrafodelista1"/>
        <w:tabs>
          <w:tab w:val="left" w:pos="0"/>
        </w:tabs>
        <w:spacing w:line="240" w:lineRule="auto"/>
        <w:jc w:val="both"/>
        <w:rPr>
          <w:rFonts w:ascii="Arial" w:hAnsi="Arial" w:cs="Arial"/>
          <w:b/>
          <w:bCs/>
          <w:spacing w:val="-3"/>
          <w:szCs w:val="24"/>
          <w:lang w:val="es-MX"/>
        </w:rPr>
      </w:pPr>
    </w:p>
    <w:p w14:paraId="07CF88CD" w14:textId="7B8947D5" w:rsidR="007C051A" w:rsidRPr="00EC0C68" w:rsidRDefault="00386F51" w:rsidP="00386F51">
      <w:pPr>
        <w:pStyle w:val="Prrafodelista1"/>
        <w:tabs>
          <w:tab w:val="left" w:pos="0"/>
        </w:tabs>
        <w:spacing w:line="240" w:lineRule="auto"/>
        <w:jc w:val="both"/>
        <w:rPr>
          <w:rFonts w:ascii="Arial" w:hAnsi="Arial" w:cs="Arial"/>
          <w:spacing w:val="-3"/>
          <w:szCs w:val="24"/>
          <w:lang w:val="es-MX"/>
        </w:rPr>
      </w:pPr>
      <w:r w:rsidRPr="00386F51">
        <w:rPr>
          <w:rFonts w:ascii="Arial" w:hAnsi="Arial" w:cs="Arial"/>
          <w:b/>
          <w:bCs/>
          <w:spacing w:val="-3"/>
          <w:szCs w:val="24"/>
          <w:lang w:val="es-MX"/>
        </w:rPr>
        <w:t>VII.</w:t>
      </w:r>
      <w:r>
        <w:rPr>
          <w:rFonts w:ascii="Arial" w:hAnsi="Arial" w:cs="Arial"/>
          <w:spacing w:val="-3"/>
          <w:szCs w:val="24"/>
          <w:lang w:val="es-MX"/>
        </w:rPr>
        <w:t xml:space="preserve"> </w:t>
      </w:r>
      <w:r w:rsidR="007C051A" w:rsidRPr="00EC0C68">
        <w:rPr>
          <w:rFonts w:ascii="Arial" w:hAnsi="Arial" w:cs="Arial"/>
          <w:spacing w:val="-3"/>
          <w:szCs w:val="24"/>
          <w:lang w:val="es-MX"/>
        </w:rPr>
        <w:t>Fijar propaganda política, comercial de espectáculos públicos o de cualquier tipo fuera de los lugares autorizados;</w:t>
      </w:r>
    </w:p>
    <w:p w14:paraId="38F658FD" w14:textId="77777777" w:rsidR="00A50136" w:rsidRDefault="00A50136" w:rsidP="00386F51">
      <w:pPr>
        <w:pStyle w:val="Prrafodelista1"/>
        <w:tabs>
          <w:tab w:val="left" w:pos="0"/>
        </w:tabs>
        <w:spacing w:line="240" w:lineRule="auto"/>
        <w:jc w:val="both"/>
        <w:rPr>
          <w:rFonts w:ascii="Arial" w:hAnsi="Arial" w:cs="Arial"/>
          <w:b/>
          <w:bCs/>
          <w:spacing w:val="-3"/>
          <w:szCs w:val="24"/>
          <w:lang w:val="es-MX"/>
        </w:rPr>
      </w:pPr>
    </w:p>
    <w:p w14:paraId="3FBFCA5C" w14:textId="78283140" w:rsidR="007C051A" w:rsidRPr="00EC0C68" w:rsidRDefault="00386F51" w:rsidP="00386F51">
      <w:pPr>
        <w:pStyle w:val="Prrafodelista1"/>
        <w:tabs>
          <w:tab w:val="left" w:pos="0"/>
        </w:tabs>
        <w:spacing w:line="240" w:lineRule="auto"/>
        <w:jc w:val="both"/>
        <w:rPr>
          <w:rFonts w:ascii="Arial" w:hAnsi="Arial" w:cs="Arial"/>
          <w:spacing w:val="-3"/>
          <w:szCs w:val="24"/>
          <w:lang w:val="es-MX"/>
        </w:rPr>
      </w:pPr>
      <w:r w:rsidRPr="00386F51">
        <w:rPr>
          <w:rFonts w:ascii="Arial" w:hAnsi="Arial" w:cs="Arial"/>
          <w:b/>
          <w:bCs/>
          <w:spacing w:val="-3"/>
          <w:szCs w:val="24"/>
          <w:lang w:val="es-MX"/>
        </w:rPr>
        <w:t>VIII.</w:t>
      </w:r>
      <w:r>
        <w:rPr>
          <w:rFonts w:ascii="Arial" w:hAnsi="Arial" w:cs="Arial"/>
          <w:spacing w:val="-3"/>
          <w:szCs w:val="24"/>
          <w:lang w:val="es-MX"/>
        </w:rPr>
        <w:t xml:space="preserve"> </w:t>
      </w:r>
      <w:r w:rsidR="007C051A" w:rsidRPr="00EC0C68">
        <w:rPr>
          <w:rFonts w:ascii="Arial" w:hAnsi="Arial" w:cs="Arial"/>
          <w:spacing w:val="-3"/>
          <w:szCs w:val="24"/>
          <w:lang w:val="es-MX"/>
        </w:rPr>
        <w:t>Tirar o desperdiciar el agua;</w:t>
      </w:r>
    </w:p>
    <w:p w14:paraId="45EF866C" w14:textId="77777777" w:rsidR="00A50136" w:rsidRDefault="00A50136" w:rsidP="00386F51">
      <w:pPr>
        <w:pStyle w:val="Prrafodelista1"/>
        <w:tabs>
          <w:tab w:val="left" w:pos="0"/>
        </w:tabs>
        <w:spacing w:line="240" w:lineRule="auto"/>
        <w:jc w:val="both"/>
        <w:rPr>
          <w:rFonts w:ascii="Arial" w:hAnsi="Arial" w:cs="Arial"/>
          <w:b/>
          <w:bCs/>
          <w:spacing w:val="-3"/>
          <w:szCs w:val="24"/>
          <w:lang w:val="es-MX"/>
        </w:rPr>
      </w:pPr>
    </w:p>
    <w:p w14:paraId="3BC2F381" w14:textId="5DC0BBBF" w:rsidR="007C051A" w:rsidRPr="00EC0C68" w:rsidRDefault="00386F51" w:rsidP="00386F51">
      <w:pPr>
        <w:pStyle w:val="Prrafodelista1"/>
        <w:tabs>
          <w:tab w:val="left" w:pos="0"/>
        </w:tabs>
        <w:spacing w:line="240" w:lineRule="auto"/>
        <w:jc w:val="both"/>
        <w:rPr>
          <w:rFonts w:ascii="Arial" w:hAnsi="Arial" w:cs="Arial"/>
          <w:spacing w:val="-3"/>
          <w:szCs w:val="24"/>
          <w:lang w:val="es-MX"/>
        </w:rPr>
      </w:pPr>
      <w:r w:rsidRPr="00386F51">
        <w:rPr>
          <w:rFonts w:ascii="Arial" w:hAnsi="Arial" w:cs="Arial"/>
          <w:b/>
          <w:bCs/>
          <w:spacing w:val="-3"/>
          <w:szCs w:val="24"/>
          <w:lang w:val="es-MX"/>
        </w:rPr>
        <w:t>IX.</w:t>
      </w:r>
      <w:r>
        <w:rPr>
          <w:rFonts w:ascii="Arial" w:hAnsi="Arial" w:cs="Arial"/>
          <w:spacing w:val="-3"/>
          <w:szCs w:val="24"/>
          <w:lang w:val="es-MX"/>
        </w:rPr>
        <w:t xml:space="preserve"> </w:t>
      </w:r>
      <w:r w:rsidR="007C051A" w:rsidRPr="00EC0C68">
        <w:rPr>
          <w:rFonts w:ascii="Arial" w:hAnsi="Arial" w:cs="Arial"/>
          <w:spacing w:val="-3"/>
          <w:szCs w:val="24"/>
          <w:lang w:val="es-MX"/>
        </w:rPr>
        <w:t>Introducirse a lugares públicos cercados sin la autorización correspondiente;</w:t>
      </w:r>
    </w:p>
    <w:p w14:paraId="7CDEE659" w14:textId="77777777" w:rsidR="00A50136" w:rsidRDefault="00A50136" w:rsidP="00386F51">
      <w:pPr>
        <w:pStyle w:val="Prrafodelista1"/>
        <w:tabs>
          <w:tab w:val="left" w:pos="0"/>
        </w:tabs>
        <w:spacing w:line="240" w:lineRule="auto"/>
        <w:jc w:val="both"/>
        <w:rPr>
          <w:rFonts w:ascii="Arial" w:hAnsi="Arial" w:cs="Arial"/>
          <w:b/>
          <w:bCs/>
          <w:spacing w:val="-3"/>
          <w:szCs w:val="24"/>
          <w:lang w:val="es-MX"/>
        </w:rPr>
      </w:pPr>
    </w:p>
    <w:p w14:paraId="41046BAA" w14:textId="1104B6A1" w:rsidR="007C051A" w:rsidRPr="00EC0C68" w:rsidRDefault="00386F51" w:rsidP="00386F51">
      <w:pPr>
        <w:pStyle w:val="Prrafodelista1"/>
        <w:tabs>
          <w:tab w:val="left" w:pos="0"/>
        </w:tabs>
        <w:spacing w:line="240" w:lineRule="auto"/>
        <w:jc w:val="both"/>
        <w:rPr>
          <w:rFonts w:ascii="Arial" w:hAnsi="Arial" w:cs="Arial"/>
          <w:spacing w:val="-3"/>
          <w:szCs w:val="24"/>
          <w:lang w:val="es-MX"/>
        </w:rPr>
      </w:pPr>
      <w:r w:rsidRPr="00386F51">
        <w:rPr>
          <w:rFonts w:ascii="Arial" w:hAnsi="Arial" w:cs="Arial"/>
          <w:b/>
          <w:bCs/>
          <w:spacing w:val="-3"/>
          <w:szCs w:val="24"/>
          <w:lang w:val="es-MX"/>
        </w:rPr>
        <w:t>X.</w:t>
      </w:r>
      <w:r>
        <w:rPr>
          <w:rFonts w:ascii="Arial" w:hAnsi="Arial" w:cs="Arial"/>
          <w:spacing w:val="-3"/>
          <w:szCs w:val="24"/>
          <w:lang w:val="es-MX"/>
        </w:rPr>
        <w:t xml:space="preserve"> </w:t>
      </w:r>
      <w:r w:rsidR="007C051A" w:rsidRPr="00EC0C68">
        <w:rPr>
          <w:rFonts w:ascii="Arial" w:hAnsi="Arial" w:cs="Arial"/>
          <w:spacing w:val="-3"/>
          <w:szCs w:val="24"/>
          <w:lang w:val="es-MX"/>
        </w:rPr>
        <w:t>Impedir, dificultar o entorpecer la correcta prestación de los servicios públicos municipales; y</w:t>
      </w:r>
    </w:p>
    <w:p w14:paraId="0F2AC5D5" w14:textId="77777777" w:rsidR="00A50136" w:rsidRDefault="00A50136" w:rsidP="00386F51">
      <w:pPr>
        <w:pStyle w:val="Prrafodelista1"/>
        <w:tabs>
          <w:tab w:val="left" w:pos="0"/>
        </w:tabs>
        <w:spacing w:line="240" w:lineRule="auto"/>
        <w:jc w:val="both"/>
        <w:rPr>
          <w:rFonts w:ascii="Arial" w:hAnsi="Arial" w:cs="Arial"/>
          <w:b/>
          <w:bCs/>
          <w:spacing w:val="-3"/>
          <w:szCs w:val="24"/>
          <w:lang w:val="es-MX"/>
        </w:rPr>
      </w:pPr>
    </w:p>
    <w:p w14:paraId="78AE9ABB" w14:textId="0E37D674" w:rsidR="007C051A" w:rsidRPr="00386F51" w:rsidRDefault="00386F51" w:rsidP="00386F51">
      <w:pPr>
        <w:pStyle w:val="Prrafodelista1"/>
        <w:tabs>
          <w:tab w:val="left" w:pos="0"/>
        </w:tabs>
        <w:spacing w:line="240" w:lineRule="auto"/>
        <w:jc w:val="both"/>
        <w:rPr>
          <w:rFonts w:ascii="Arial" w:hAnsi="Arial" w:cs="Arial"/>
          <w:spacing w:val="-3"/>
          <w:szCs w:val="24"/>
          <w:lang w:val="es-MX"/>
        </w:rPr>
      </w:pPr>
      <w:r w:rsidRPr="00386F51">
        <w:rPr>
          <w:rFonts w:ascii="Arial" w:hAnsi="Arial" w:cs="Arial"/>
          <w:b/>
          <w:bCs/>
          <w:spacing w:val="-3"/>
          <w:szCs w:val="24"/>
          <w:lang w:val="es-MX"/>
        </w:rPr>
        <w:t>XI.</w:t>
      </w:r>
      <w:r>
        <w:rPr>
          <w:rFonts w:ascii="Arial" w:hAnsi="Arial" w:cs="Arial"/>
          <w:spacing w:val="-3"/>
          <w:szCs w:val="24"/>
          <w:lang w:val="es-MX"/>
        </w:rPr>
        <w:t xml:space="preserve"> </w:t>
      </w:r>
      <w:r w:rsidR="007C051A" w:rsidRPr="00EC0C68">
        <w:rPr>
          <w:rFonts w:ascii="Arial" w:hAnsi="Arial" w:cs="Arial"/>
          <w:spacing w:val="-3"/>
          <w:szCs w:val="24"/>
          <w:lang w:val="es-MX"/>
        </w:rPr>
        <w:t>Causar cualquier tipo de daños a bienes de propiedad municipal.</w:t>
      </w:r>
    </w:p>
    <w:p w14:paraId="4893684B" w14:textId="230A2151" w:rsidR="00CC0EF0" w:rsidRDefault="00CC0EF0" w:rsidP="0009750B">
      <w:pPr>
        <w:spacing w:after="0" w:line="259" w:lineRule="auto"/>
        <w:ind w:left="0" w:right="0" w:firstLine="0"/>
      </w:pPr>
    </w:p>
    <w:p w14:paraId="5A14F377" w14:textId="68965039" w:rsidR="00CC0EF0" w:rsidRDefault="00BA788A" w:rsidP="00A50136">
      <w:pPr>
        <w:pStyle w:val="Ttulo1"/>
        <w:ind w:left="24" w:right="18"/>
      </w:pPr>
      <w:r>
        <w:t>Sección Cuarta De las Infracciones al Medio Ambiente, a la Ecología y a la Salud</w:t>
      </w:r>
    </w:p>
    <w:p w14:paraId="70CCFD7C" w14:textId="77777777" w:rsidR="00CC0EF0" w:rsidRDefault="00BA788A" w:rsidP="0009750B">
      <w:pPr>
        <w:spacing w:after="0" w:line="259" w:lineRule="auto"/>
        <w:ind w:left="59" w:right="0" w:firstLine="0"/>
      </w:pPr>
      <w:r>
        <w:rPr>
          <w:b/>
        </w:rPr>
        <w:t xml:space="preserve"> </w:t>
      </w:r>
    </w:p>
    <w:p w14:paraId="03257569" w14:textId="70DEBF7C" w:rsidR="00CC0EF0" w:rsidRDefault="00BA788A" w:rsidP="0009750B">
      <w:pPr>
        <w:ind w:left="-5" w:right="0"/>
      </w:pPr>
      <w:r>
        <w:rPr>
          <w:b/>
        </w:rPr>
        <w:t>Artículo 1</w:t>
      </w:r>
      <w:r w:rsidR="008218DA">
        <w:rPr>
          <w:b/>
        </w:rPr>
        <w:t>2</w:t>
      </w:r>
      <w:r>
        <w:rPr>
          <w:b/>
        </w:rPr>
        <w:t>.</w:t>
      </w:r>
      <w:r w:rsidR="00630308">
        <w:rPr>
          <w:b/>
        </w:rPr>
        <w:t xml:space="preserve">- </w:t>
      </w:r>
      <w:r>
        <w:t xml:space="preserve">Son infracciones al medio ambiente, a la ecología y a la salud, las siguientes: </w:t>
      </w:r>
    </w:p>
    <w:p w14:paraId="090F4D85" w14:textId="2B1DAC67" w:rsidR="00F168C6" w:rsidRDefault="00F168C6" w:rsidP="0009750B">
      <w:pPr>
        <w:ind w:left="-5" w:right="0"/>
      </w:pPr>
    </w:p>
    <w:p w14:paraId="3A732991" w14:textId="34E671F9" w:rsidR="00F168C6" w:rsidRPr="00F168C6" w:rsidRDefault="00C15920" w:rsidP="00C15920">
      <w:pPr>
        <w:pStyle w:val="Prrafodelista1"/>
        <w:tabs>
          <w:tab w:val="left" w:pos="0"/>
        </w:tabs>
        <w:spacing w:line="240" w:lineRule="auto"/>
        <w:jc w:val="both"/>
        <w:rPr>
          <w:rFonts w:ascii="Arial" w:hAnsi="Arial" w:cs="Arial"/>
          <w:spacing w:val="-3"/>
          <w:szCs w:val="24"/>
          <w:lang w:val="es-MX"/>
        </w:rPr>
      </w:pPr>
      <w:r w:rsidRPr="00C15920">
        <w:rPr>
          <w:rFonts w:ascii="Arial" w:hAnsi="Arial" w:cs="Arial"/>
          <w:b/>
          <w:bCs/>
          <w:spacing w:val="-3"/>
          <w:szCs w:val="24"/>
          <w:lang w:val="es-MX"/>
        </w:rPr>
        <w:t>I.</w:t>
      </w:r>
      <w:r>
        <w:rPr>
          <w:rFonts w:ascii="Arial" w:hAnsi="Arial" w:cs="Arial"/>
          <w:spacing w:val="-3"/>
          <w:szCs w:val="24"/>
          <w:lang w:val="es-MX"/>
        </w:rPr>
        <w:t xml:space="preserve"> </w:t>
      </w:r>
      <w:r w:rsidR="00F168C6" w:rsidRPr="00F168C6">
        <w:rPr>
          <w:rFonts w:ascii="Arial" w:hAnsi="Arial" w:cs="Arial"/>
          <w:spacing w:val="-3"/>
          <w:szCs w:val="24"/>
          <w:lang w:val="es-MX"/>
        </w:rPr>
        <w:t>Arrojar en la vía o sitios públicos o privados animales muertos, escombros, basura desechos orgánicos, sustancias fétidas, inflamables, corrosivas, explosivas o similares;</w:t>
      </w:r>
    </w:p>
    <w:p w14:paraId="12F63E0D" w14:textId="77777777" w:rsidR="00A50136" w:rsidRDefault="00A50136" w:rsidP="00C15920">
      <w:pPr>
        <w:pStyle w:val="Prrafodelista1"/>
        <w:tabs>
          <w:tab w:val="left" w:pos="0"/>
        </w:tabs>
        <w:spacing w:line="240" w:lineRule="auto"/>
        <w:jc w:val="both"/>
        <w:rPr>
          <w:rFonts w:ascii="Arial" w:hAnsi="Arial" w:cs="Arial"/>
          <w:b/>
          <w:bCs/>
          <w:spacing w:val="-3"/>
          <w:szCs w:val="24"/>
          <w:lang w:val="es-MX"/>
        </w:rPr>
      </w:pPr>
    </w:p>
    <w:p w14:paraId="6F0E7936" w14:textId="76F43DDD" w:rsidR="00F168C6" w:rsidRPr="00F168C6" w:rsidRDefault="00C15920" w:rsidP="00C15920">
      <w:pPr>
        <w:pStyle w:val="Prrafodelista1"/>
        <w:tabs>
          <w:tab w:val="left" w:pos="0"/>
        </w:tabs>
        <w:spacing w:line="240" w:lineRule="auto"/>
        <w:jc w:val="both"/>
        <w:rPr>
          <w:rFonts w:ascii="Arial" w:hAnsi="Arial" w:cs="Arial"/>
          <w:spacing w:val="-3"/>
          <w:szCs w:val="24"/>
          <w:lang w:val="es-MX"/>
        </w:rPr>
      </w:pPr>
      <w:r w:rsidRPr="00C15920">
        <w:rPr>
          <w:rFonts w:ascii="Arial" w:hAnsi="Arial" w:cs="Arial"/>
          <w:b/>
          <w:bCs/>
          <w:spacing w:val="-3"/>
          <w:szCs w:val="24"/>
          <w:lang w:val="es-MX"/>
        </w:rPr>
        <w:t>II.</w:t>
      </w:r>
      <w:r>
        <w:rPr>
          <w:rFonts w:ascii="Arial" w:hAnsi="Arial" w:cs="Arial"/>
          <w:spacing w:val="-3"/>
          <w:szCs w:val="24"/>
          <w:lang w:val="es-MX"/>
        </w:rPr>
        <w:t xml:space="preserve"> </w:t>
      </w:r>
      <w:r w:rsidR="00F168C6" w:rsidRPr="00F168C6">
        <w:rPr>
          <w:rFonts w:ascii="Arial" w:hAnsi="Arial" w:cs="Arial"/>
          <w:spacing w:val="-3"/>
          <w:szCs w:val="24"/>
          <w:lang w:val="es-MX"/>
        </w:rPr>
        <w:t>Arrojar en los sistemas de desagüe sin la autorización correspondiente, la substancia a que se hace referencia en la fracción anterior;</w:t>
      </w:r>
    </w:p>
    <w:p w14:paraId="0C97B8AB" w14:textId="77777777" w:rsidR="00A50136" w:rsidRDefault="00A50136" w:rsidP="00C15920">
      <w:pPr>
        <w:pStyle w:val="Prrafodelista1"/>
        <w:tabs>
          <w:tab w:val="left" w:pos="0"/>
        </w:tabs>
        <w:spacing w:line="240" w:lineRule="auto"/>
        <w:jc w:val="both"/>
        <w:rPr>
          <w:rFonts w:ascii="Arial" w:hAnsi="Arial" w:cs="Arial"/>
          <w:b/>
          <w:bCs/>
          <w:spacing w:val="-3"/>
          <w:szCs w:val="24"/>
          <w:lang w:val="es-MX"/>
        </w:rPr>
      </w:pPr>
    </w:p>
    <w:p w14:paraId="194D0F25" w14:textId="0BB72875" w:rsidR="00F168C6" w:rsidRPr="00F168C6" w:rsidRDefault="00C15920" w:rsidP="00C15920">
      <w:pPr>
        <w:pStyle w:val="Prrafodelista1"/>
        <w:tabs>
          <w:tab w:val="left" w:pos="0"/>
        </w:tabs>
        <w:spacing w:line="240" w:lineRule="auto"/>
        <w:jc w:val="both"/>
        <w:rPr>
          <w:rFonts w:ascii="Arial" w:hAnsi="Arial" w:cs="Arial"/>
          <w:spacing w:val="-3"/>
          <w:szCs w:val="24"/>
          <w:lang w:val="es-MX"/>
        </w:rPr>
      </w:pPr>
      <w:r w:rsidRPr="00C15920">
        <w:rPr>
          <w:rFonts w:ascii="Arial" w:hAnsi="Arial" w:cs="Arial"/>
          <w:b/>
          <w:bCs/>
          <w:spacing w:val="-3"/>
          <w:szCs w:val="24"/>
          <w:lang w:val="es-MX"/>
        </w:rPr>
        <w:t>III.</w:t>
      </w:r>
      <w:r>
        <w:rPr>
          <w:rFonts w:ascii="Arial" w:hAnsi="Arial" w:cs="Arial"/>
          <w:spacing w:val="-3"/>
          <w:szCs w:val="24"/>
          <w:lang w:val="es-MX"/>
        </w:rPr>
        <w:t xml:space="preserve"> </w:t>
      </w:r>
      <w:r w:rsidR="00F168C6" w:rsidRPr="00F168C6">
        <w:rPr>
          <w:rFonts w:ascii="Arial" w:hAnsi="Arial" w:cs="Arial"/>
          <w:spacing w:val="-3"/>
          <w:szCs w:val="24"/>
          <w:lang w:val="es-MX"/>
        </w:rPr>
        <w:t>Contaminar las aguas de las fuentes públicas y de los demás sitios públicos o privados;</w:t>
      </w:r>
    </w:p>
    <w:p w14:paraId="586A4675" w14:textId="77777777" w:rsidR="00A50136" w:rsidRDefault="00A50136" w:rsidP="00C15920">
      <w:pPr>
        <w:pStyle w:val="Prrafodelista1"/>
        <w:tabs>
          <w:tab w:val="left" w:pos="0"/>
        </w:tabs>
        <w:spacing w:line="240" w:lineRule="auto"/>
        <w:jc w:val="both"/>
        <w:rPr>
          <w:rFonts w:ascii="Arial" w:hAnsi="Arial" w:cs="Arial"/>
          <w:b/>
          <w:bCs/>
          <w:spacing w:val="-3"/>
          <w:szCs w:val="24"/>
          <w:lang w:val="es-MX"/>
        </w:rPr>
      </w:pPr>
    </w:p>
    <w:p w14:paraId="3C4AC21A" w14:textId="33943962" w:rsidR="00F168C6" w:rsidRPr="00F168C6" w:rsidRDefault="00C15920" w:rsidP="00C15920">
      <w:pPr>
        <w:pStyle w:val="Prrafodelista1"/>
        <w:tabs>
          <w:tab w:val="left" w:pos="0"/>
        </w:tabs>
        <w:spacing w:line="240" w:lineRule="auto"/>
        <w:jc w:val="both"/>
        <w:rPr>
          <w:rFonts w:ascii="Arial" w:hAnsi="Arial" w:cs="Arial"/>
          <w:spacing w:val="-3"/>
          <w:szCs w:val="24"/>
          <w:lang w:val="es-MX"/>
        </w:rPr>
      </w:pPr>
      <w:r w:rsidRPr="00C15920">
        <w:rPr>
          <w:rFonts w:ascii="Arial" w:hAnsi="Arial" w:cs="Arial"/>
          <w:b/>
          <w:bCs/>
          <w:spacing w:val="-3"/>
          <w:szCs w:val="24"/>
          <w:lang w:val="es-MX"/>
        </w:rPr>
        <w:t>IV.</w:t>
      </w:r>
      <w:r>
        <w:rPr>
          <w:rFonts w:ascii="Arial" w:hAnsi="Arial" w:cs="Arial"/>
          <w:spacing w:val="-3"/>
          <w:szCs w:val="24"/>
          <w:lang w:val="es-MX"/>
        </w:rPr>
        <w:t xml:space="preserve"> </w:t>
      </w:r>
      <w:r w:rsidR="00F168C6" w:rsidRPr="00F168C6">
        <w:rPr>
          <w:rFonts w:ascii="Arial" w:hAnsi="Arial" w:cs="Arial"/>
          <w:spacing w:val="-3"/>
          <w:szCs w:val="24"/>
          <w:lang w:val="es-MX"/>
        </w:rPr>
        <w:t>Incinerar desperdicios de hule, llantas, plásticos y similares, cuyo humo cause molestias altere la salud o trastorne la ecología;</w:t>
      </w:r>
    </w:p>
    <w:p w14:paraId="141642E7" w14:textId="77777777" w:rsidR="00A50136" w:rsidRDefault="00A50136" w:rsidP="00C15920">
      <w:pPr>
        <w:pStyle w:val="Prrafodelista1"/>
        <w:tabs>
          <w:tab w:val="left" w:pos="0"/>
        </w:tabs>
        <w:spacing w:line="240" w:lineRule="auto"/>
        <w:jc w:val="both"/>
        <w:rPr>
          <w:rFonts w:ascii="Arial" w:hAnsi="Arial" w:cs="Arial"/>
          <w:b/>
          <w:bCs/>
          <w:spacing w:val="-3"/>
          <w:szCs w:val="24"/>
          <w:lang w:val="es-MX"/>
        </w:rPr>
      </w:pPr>
    </w:p>
    <w:p w14:paraId="1B053A1C" w14:textId="001DD8E4" w:rsidR="00F168C6" w:rsidRPr="00F168C6" w:rsidRDefault="00C15920" w:rsidP="00C15920">
      <w:pPr>
        <w:pStyle w:val="Prrafodelista1"/>
        <w:tabs>
          <w:tab w:val="left" w:pos="0"/>
        </w:tabs>
        <w:spacing w:line="240" w:lineRule="auto"/>
        <w:jc w:val="both"/>
        <w:rPr>
          <w:rFonts w:ascii="Arial" w:hAnsi="Arial" w:cs="Arial"/>
          <w:spacing w:val="-3"/>
          <w:szCs w:val="24"/>
          <w:lang w:val="es-MX"/>
        </w:rPr>
      </w:pPr>
      <w:r w:rsidRPr="00C15920">
        <w:rPr>
          <w:rFonts w:ascii="Arial" w:hAnsi="Arial" w:cs="Arial"/>
          <w:b/>
          <w:bCs/>
          <w:spacing w:val="-3"/>
          <w:szCs w:val="24"/>
          <w:lang w:val="es-MX"/>
        </w:rPr>
        <w:t>V.</w:t>
      </w:r>
      <w:r>
        <w:rPr>
          <w:rFonts w:ascii="Arial" w:hAnsi="Arial" w:cs="Arial"/>
          <w:spacing w:val="-3"/>
          <w:szCs w:val="24"/>
          <w:lang w:val="es-MX"/>
        </w:rPr>
        <w:t xml:space="preserve"> </w:t>
      </w:r>
      <w:r w:rsidR="00F168C6" w:rsidRPr="00F168C6">
        <w:rPr>
          <w:rFonts w:ascii="Arial" w:hAnsi="Arial" w:cs="Arial"/>
          <w:spacing w:val="-3"/>
          <w:szCs w:val="24"/>
          <w:lang w:val="es-MX"/>
        </w:rPr>
        <w:t>Detonar cohetes, encender juegos pirotécnicos o utilizar negligentemente combustible o substancias peligrosas, sin la autorización correspondiente;</w:t>
      </w:r>
    </w:p>
    <w:p w14:paraId="720AD2CD" w14:textId="77777777" w:rsidR="00A50136" w:rsidRDefault="00A50136" w:rsidP="00C15920">
      <w:pPr>
        <w:pStyle w:val="Prrafodelista1"/>
        <w:tabs>
          <w:tab w:val="left" w:pos="0"/>
        </w:tabs>
        <w:spacing w:line="240" w:lineRule="auto"/>
        <w:jc w:val="both"/>
        <w:rPr>
          <w:rFonts w:ascii="Arial" w:hAnsi="Arial" w:cs="Arial"/>
          <w:b/>
          <w:bCs/>
          <w:spacing w:val="-3"/>
          <w:szCs w:val="24"/>
          <w:lang w:val="es-MX"/>
        </w:rPr>
      </w:pPr>
    </w:p>
    <w:p w14:paraId="329315C5" w14:textId="35114181" w:rsidR="00F168C6" w:rsidRPr="00F168C6" w:rsidRDefault="00C15920" w:rsidP="00C15920">
      <w:pPr>
        <w:pStyle w:val="Prrafodelista1"/>
        <w:tabs>
          <w:tab w:val="left" w:pos="0"/>
        </w:tabs>
        <w:spacing w:line="240" w:lineRule="auto"/>
        <w:jc w:val="both"/>
        <w:rPr>
          <w:rFonts w:ascii="Arial" w:hAnsi="Arial" w:cs="Arial"/>
          <w:spacing w:val="-3"/>
          <w:szCs w:val="24"/>
          <w:lang w:val="es-MX"/>
        </w:rPr>
      </w:pPr>
      <w:r w:rsidRPr="00C15920">
        <w:rPr>
          <w:rFonts w:ascii="Arial" w:hAnsi="Arial" w:cs="Arial"/>
          <w:b/>
          <w:bCs/>
          <w:spacing w:val="-3"/>
          <w:szCs w:val="24"/>
          <w:lang w:val="es-MX"/>
        </w:rPr>
        <w:t>VI.</w:t>
      </w:r>
      <w:r>
        <w:rPr>
          <w:rFonts w:ascii="Arial" w:hAnsi="Arial" w:cs="Arial"/>
          <w:spacing w:val="-3"/>
          <w:szCs w:val="24"/>
          <w:lang w:val="es-MX"/>
        </w:rPr>
        <w:t xml:space="preserve"> </w:t>
      </w:r>
      <w:r w:rsidR="00F168C6" w:rsidRPr="00F168C6">
        <w:rPr>
          <w:rFonts w:ascii="Arial" w:hAnsi="Arial" w:cs="Arial"/>
          <w:spacing w:val="-3"/>
          <w:szCs w:val="24"/>
          <w:lang w:val="es-MX"/>
        </w:rPr>
        <w:t>Provocar incendios, derrumbes y demás actividades análogas en sitios públicos o privados;</w:t>
      </w:r>
    </w:p>
    <w:p w14:paraId="288ECA76" w14:textId="77777777" w:rsidR="00A50136" w:rsidRDefault="00A50136" w:rsidP="00C15920">
      <w:pPr>
        <w:pStyle w:val="Prrafodelista1"/>
        <w:tabs>
          <w:tab w:val="left" w:pos="0"/>
        </w:tabs>
        <w:spacing w:line="240" w:lineRule="auto"/>
        <w:jc w:val="both"/>
        <w:rPr>
          <w:rFonts w:ascii="Arial" w:hAnsi="Arial" w:cs="Arial"/>
          <w:b/>
          <w:bCs/>
          <w:spacing w:val="-3"/>
          <w:szCs w:val="24"/>
          <w:lang w:val="es-MX"/>
        </w:rPr>
      </w:pPr>
    </w:p>
    <w:p w14:paraId="4FB6F8FD" w14:textId="2445E5D4" w:rsidR="00F168C6" w:rsidRPr="00F168C6" w:rsidRDefault="00C15920" w:rsidP="00C15920">
      <w:pPr>
        <w:pStyle w:val="Prrafodelista1"/>
        <w:tabs>
          <w:tab w:val="left" w:pos="0"/>
        </w:tabs>
        <w:spacing w:line="240" w:lineRule="auto"/>
        <w:jc w:val="both"/>
        <w:rPr>
          <w:rFonts w:ascii="Arial" w:hAnsi="Arial" w:cs="Arial"/>
          <w:spacing w:val="-3"/>
          <w:szCs w:val="24"/>
          <w:lang w:val="es-MX"/>
        </w:rPr>
      </w:pPr>
      <w:r w:rsidRPr="00C15920">
        <w:rPr>
          <w:rFonts w:ascii="Arial" w:hAnsi="Arial" w:cs="Arial"/>
          <w:b/>
          <w:bCs/>
          <w:spacing w:val="-3"/>
          <w:szCs w:val="24"/>
          <w:lang w:val="es-MX"/>
        </w:rPr>
        <w:t>VII.</w:t>
      </w:r>
      <w:r>
        <w:rPr>
          <w:rFonts w:ascii="Arial" w:hAnsi="Arial" w:cs="Arial"/>
          <w:spacing w:val="-3"/>
          <w:szCs w:val="24"/>
          <w:lang w:val="es-MX"/>
        </w:rPr>
        <w:t xml:space="preserve"> </w:t>
      </w:r>
      <w:r w:rsidR="00F168C6" w:rsidRPr="00F168C6">
        <w:rPr>
          <w:rFonts w:ascii="Arial" w:hAnsi="Arial" w:cs="Arial"/>
          <w:spacing w:val="-3"/>
          <w:szCs w:val="24"/>
          <w:lang w:val="es-MX"/>
        </w:rPr>
        <w:t>Expender comestibles o bebidas en estado de descomposición, o que impliquen peligro para la salud;</w:t>
      </w:r>
    </w:p>
    <w:p w14:paraId="7501A6B1" w14:textId="77777777" w:rsidR="00A50136" w:rsidRDefault="00A50136" w:rsidP="00C15920">
      <w:pPr>
        <w:pStyle w:val="Prrafodelista1"/>
        <w:tabs>
          <w:tab w:val="left" w:pos="0"/>
        </w:tabs>
        <w:spacing w:line="240" w:lineRule="auto"/>
        <w:jc w:val="both"/>
        <w:rPr>
          <w:rFonts w:ascii="Arial" w:hAnsi="Arial" w:cs="Arial"/>
          <w:b/>
          <w:bCs/>
          <w:spacing w:val="-3"/>
          <w:szCs w:val="24"/>
          <w:lang w:val="es-MX"/>
        </w:rPr>
      </w:pPr>
    </w:p>
    <w:p w14:paraId="397AD442" w14:textId="08F9DF8C" w:rsidR="00F168C6" w:rsidRPr="00F168C6" w:rsidRDefault="00C15920" w:rsidP="00C15920">
      <w:pPr>
        <w:pStyle w:val="Prrafodelista1"/>
        <w:tabs>
          <w:tab w:val="left" w:pos="0"/>
        </w:tabs>
        <w:spacing w:line="240" w:lineRule="auto"/>
        <w:jc w:val="both"/>
        <w:rPr>
          <w:rFonts w:ascii="Arial" w:hAnsi="Arial" w:cs="Arial"/>
          <w:spacing w:val="-3"/>
          <w:szCs w:val="24"/>
          <w:lang w:val="es-MX"/>
        </w:rPr>
      </w:pPr>
      <w:r w:rsidRPr="00C15920">
        <w:rPr>
          <w:rFonts w:ascii="Arial" w:hAnsi="Arial" w:cs="Arial"/>
          <w:b/>
          <w:bCs/>
          <w:spacing w:val="-3"/>
          <w:szCs w:val="24"/>
          <w:lang w:val="es-MX"/>
        </w:rPr>
        <w:t>VIII.</w:t>
      </w:r>
      <w:r>
        <w:rPr>
          <w:rFonts w:ascii="Arial" w:hAnsi="Arial" w:cs="Arial"/>
          <w:spacing w:val="-3"/>
          <w:szCs w:val="24"/>
          <w:lang w:val="es-MX"/>
        </w:rPr>
        <w:t xml:space="preserve"> </w:t>
      </w:r>
      <w:r w:rsidR="00F168C6" w:rsidRPr="00F168C6">
        <w:rPr>
          <w:rFonts w:ascii="Arial" w:hAnsi="Arial" w:cs="Arial"/>
          <w:spacing w:val="-3"/>
          <w:szCs w:val="24"/>
          <w:lang w:val="es-MX"/>
        </w:rPr>
        <w:t xml:space="preserve">Tolerar o permitir los propietarios o vecinos de lotes baldíos, que sean utilizados como tiraderos de basura; </w:t>
      </w:r>
    </w:p>
    <w:p w14:paraId="46308AEC" w14:textId="77777777" w:rsidR="00A50136" w:rsidRDefault="00A50136" w:rsidP="00C15920">
      <w:pPr>
        <w:pStyle w:val="Prrafodelista1"/>
        <w:tabs>
          <w:tab w:val="left" w:pos="0"/>
        </w:tabs>
        <w:spacing w:line="240" w:lineRule="auto"/>
        <w:jc w:val="both"/>
        <w:rPr>
          <w:rFonts w:ascii="Arial" w:hAnsi="Arial" w:cs="Arial"/>
          <w:b/>
          <w:bCs/>
          <w:spacing w:val="-3"/>
          <w:szCs w:val="24"/>
        </w:rPr>
      </w:pPr>
    </w:p>
    <w:p w14:paraId="4C46798F" w14:textId="644E5D3E" w:rsidR="00F168C6" w:rsidRPr="00F168C6" w:rsidRDefault="00327294" w:rsidP="00C15920">
      <w:pPr>
        <w:pStyle w:val="Prrafodelista1"/>
        <w:tabs>
          <w:tab w:val="left" w:pos="0"/>
        </w:tabs>
        <w:spacing w:line="240" w:lineRule="auto"/>
        <w:jc w:val="both"/>
        <w:rPr>
          <w:rFonts w:ascii="Arial" w:hAnsi="Arial" w:cs="Arial"/>
          <w:spacing w:val="-3"/>
          <w:szCs w:val="24"/>
        </w:rPr>
      </w:pPr>
      <w:r>
        <w:rPr>
          <w:rFonts w:ascii="Arial" w:hAnsi="Arial" w:cs="Arial"/>
          <w:b/>
          <w:bCs/>
          <w:spacing w:val="-3"/>
          <w:szCs w:val="24"/>
        </w:rPr>
        <w:t>I</w:t>
      </w:r>
      <w:r w:rsidR="00C15920" w:rsidRPr="00C15920">
        <w:rPr>
          <w:rFonts w:ascii="Arial" w:hAnsi="Arial" w:cs="Arial"/>
          <w:b/>
          <w:bCs/>
          <w:spacing w:val="-3"/>
          <w:szCs w:val="24"/>
        </w:rPr>
        <w:t>X.</w:t>
      </w:r>
      <w:r w:rsidR="00C15920">
        <w:rPr>
          <w:rFonts w:ascii="Arial" w:hAnsi="Arial" w:cs="Arial"/>
          <w:spacing w:val="-3"/>
          <w:szCs w:val="24"/>
        </w:rPr>
        <w:t xml:space="preserve"> </w:t>
      </w:r>
      <w:r w:rsidR="00F168C6" w:rsidRPr="00F168C6">
        <w:rPr>
          <w:rFonts w:ascii="Arial" w:hAnsi="Arial" w:cs="Arial"/>
          <w:spacing w:val="-3"/>
          <w:szCs w:val="24"/>
        </w:rPr>
        <w:t>Incumplir con las determinaciones y/o disposiciones emitidas por la autoridad sanitaria.</w:t>
      </w:r>
    </w:p>
    <w:p w14:paraId="2AC82E4B" w14:textId="56518781" w:rsidR="00CC0EF0" w:rsidRDefault="00CC0EF0" w:rsidP="0009750B">
      <w:pPr>
        <w:spacing w:after="0" w:line="259" w:lineRule="auto"/>
        <w:ind w:left="0" w:right="0" w:firstLine="0"/>
      </w:pPr>
    </w:p>
    <w:p w14:paraId="5CA4C225" w14:textId="5FA938BA" w:rsidR="00CC0EF0" w:rsidRDefault="00BA788A" w:rsidP="005B11EA">
      <w:pPr>
        <w:pStyle w:val="Ttulo1"/>
        <w:ind w:left="24" w:right="20"/>
      </w:pPr>
      <w:r>
        <w:t>Sección Quinta De las Infracciones Administrativas al Respeto y Cuidado Animal</w:t>
      </w:r>
    </w:p>
    <w:p w14:paraId="37B8E98C" w14:textId="77777777" w:rsidR="00CC0EF0" w:rsidRDefault="00BA788A" w:rsidP="0009750B">
      <w:pPr>
        <w:spacing w:after="0" w:line="259" w:lineRule="auto"/>
        <w:ind w:left="59" w:right="0" w:firstLine="0"/>
      </w:pPr>
      <w:r>
        <w:rPr>
          <w:b/>
        </w:rPr>
        <w:t xml:space="preserve"> </w:t>
      </w:r>
    </w:p>
    <w:p w14:paraId="7D57E2F8" w14:textId="7C6A324D" w:rsidR="00A476AB" w:rsidRDefault="00BA788A" w:rsidP="0009750B">
      <w:pPr>
        <w:ind w:left="-5" w:right="0"/>
      </w:pPr>
      <w:r>
        <w:rPr>
          <w:b/>
        </w:rPr>
        <w:lastRenderedPageBreak/>
        <w:t>Artículo 1</w:t>
      </w:r>
      <w:r w:rsidR="008218DA">
        <w:rPr>
          <w:b/>
        </w:rPr>
        <w:t>3</w:t>
      </w:r>
      <w:r>
        <w:rPr>
          <w:b/>
        </w:rPr>
        <w:t>.</w:t>
      </w:r>
      <w:r w:rsidR="00630308">
        <w:rPr>
          <w:b/>
        </w:rPr>
        <w:t>-</w:t>
      </w:r>
      <w:r>
        <w:rPr>
          <w:b/>
        </w:rPr>
        <w:t xml:space="preserve"> </w:t>
      </w:r>
      <w:r>
        <w:t>Son infracciones al respeto y cuidado animal, sancionándose, las siguientes</w:t>
      </w:r>
      <w:r w:rsidR="007C491D">
        <w:t xml:space="preserve"> acciones</w:t>
      </w:r>
      <w:r>
        <w:t>:</w:t>
      </w:r>
    </w:p>
    <w:p w14:paraId="667489F4" w14:textId="66F0D346" w:rsidR="009D4D95" w:rsidRPr="00CD1135" w:rsidRDefault="009D4D95" w:rsidP="0009750B">
      <w:pPr>
        <w:pStyle w:val="NormalWeb"/>
        <w:jc w:val="both"/>
      </w:pPr>
      <w:r w:rsidRPr="00CD1135">
        <w:rPr>
          <w:rFonts w:ascii="Arial" w:hAnsi="Arial" w:cs="Arial"/>
          <w:b/>
          <w:bCs/>
          <w:color w:val="000000"/>
        </w:rPr>
        <w:t xml:space="preserve">I. </w:t>
      </w:r>
      <w:r w:rsidRPr="00CD1135">
        <w:rPr>
          <w:rFonts w:ascii="Arial" w:hAnsi="Arial" w:cs="Arial"/>
          <w:color w:val="000000"/>
        </w:rPr>
        <w:t xml:space="preserve">Tener perros afuera de las fincas sin los cuidados necesarios para su protección y de las personas que transiten por la vía pública; </w:t>
      </w:r>
    </w:p>
    <w:p w14:paraId="0EE158A7" w14:textId="77777777" w:rsidR="009D4D95" w:rsidRPr="00CD1135" w:rsidRDefault="009D4D95" w:rsidP="0009750B">
      <w:pPr>
        <w:pStyle w:val="NormalWeb"/>
        <w:jc w:val="both"/>
      </w:pPr>
      <w:r w:rsidRPr="00CD1135">
        <w:rPr>
          <w:rFonts w:ascii="Arial" w:hAnsi="Arial" w:cs="Arial"/>
          <w:b/>
          <w:bCs/>
          <w:color w:val="000000"/>
        </w:rPr>
        <w:t xml:space="preserve">II. </w:t>
      </w:r>
      <w:r w:rsidRPr="00CD1135">
        <w:rPr>
          <w:rFonts w:ascii="Arial" w:hAnsi="Arial" w:cs="Arial"/>
          <w:color w:val="000000"/>
        </w:rPr>
        <w:t xml:space="preserve">Trasladar a los animales en los vehículos sin las medidas de seguridad adecuadas o bien en la caja de carga de las camionetas sin ser asegurados para evitar su caída, mantenerlos en estas últimas, sin protección de las inclemencias del tiempo o atados a las defensas, llantas o cualquier parte de los vehículos abandonados o estacionados en los domicilios o en la vía pública; </w:t>
      </w:r>
    </w:p>
    <w:p w14:paraId="0EAF0BEF" w14:textId="77777777" w:rsidR="009D4D95" w:rsidRPr="00CD1135" w:rsidRDefault="009D4D95" w:rsidP="0009750B">
      <w:pPr>
        <w:pStyle w:val="NormalWeb"/>
        <w:jc w:val="both"/>
      </w:pPr>
      <w:r w:rsidRPr="00CD1135">
        <w:rPr>
          <w:rFonts w:ascii="Arial" w:hAnsi="Arial" w:cs="Arial"/>
          <w:b/>
          <w:bCs/>
          <w:color w:val="000000"/>
        </w:rPr>
        <w:t xml:space="preserve">III. </w:t>
      </w:r>
      <w:r w:rsidRPr="00CD1135">
        <w:rPr>
          <w:rFonts w:ascii="Arial" w:hAnsi="Arial" w:cs="Arial"/>
          <w:color w:val="000000"/>
        </w:rPr>
        <w:t xml:space="preserve">Utilizar a los animales para prácticas sexuales; </w:t>
      </w:r>
    </w:p>
    <w:p w14:paraId="6E24555D" w14:textId="77777777" w:rsidR="009D4D95" w:rsidRPr="00CD1135" w:rsidRDefault="009D4D95" w:rsidP="0009750B">
      <w:pPr>
        <w:pStyle w:val="NormalWeb"/>
        <w:jc w:val="both"/>
      </w:pPr>
      <w:r w:rsidRPr="00CD1135">
        <w:rPr>
          <w:rFonts w:ascii="Arial" w:hAnsi="Arial" w:cs="Arial"/>
          <w:b/>
          <w:bCs/>
          <w:color w:val="000000"/>
        </w:rPr>
        <w:t xml:space="preserve">IV. </w:t>
      </w:r>
      <w:r w:rsidRPr="00CD1135">
        <w:rPr>
          <w:rFonts w:ascii="Arial" w:hAnsi="Arial" w:cs="Arial"/>
          <w:color w:val="000000"/>
        </w:rPr>
        <w:t>Organizar, permitir o presenciar</w:t>
      </w:r>
      <w:r w:rsidRPr="00CD1135">
        <w:rPr>
          <w:rFonts w:ascii="EditControl" w:hAnsi="EditControl"/>
          <w:color w:val="000000"/>
        </w:rPr>
        <w:t xml:space="preserve"> </w:t>
      </w:r>
      <w:r w:rsidRPr="00CD1135">
        <w:rPr>
          <w:rFonts w:ascii="Arial" w:hAnsi="Arial" w:cs="Arial"/>
          <w:color w:val="000000"/>
        </w:rPr>
        <w:t xml:space="preserve">las peleas de perros; </w:t>
      </w:r>
    </w:p>
    <w:p w14:paraId="7291415B" w14:textId="77777777" w:rsidR="009D4D95" w:rsidRPr="00CD1135" w:rsidRDefault="009D4D95" w:rsidP="0009750B">
      <w:pPr>
        <w:pStyle w:val="NormalWeb"/>
        <w:jc w:val="both"/>
      </w:pPr>
      <w:r w:rsidRPr="00CD1135">
        <w:rPr>
          <w:rFonts w:ascii="Arial" w:hAnsi="Arial" w:cs="Arial"/>
          <w:b/>
          <w:bCs/>
          <w:color w:val="000000"/>
        </w:rPr>
        <w:t xml:space="preserve">V. </w:t>
      </w:r>
      <w:r w:rsidRPr="00CD1135">
        <w:rPr>
          <w:rFonts w:ascii="Arial" w:hAnsi="Arial" w:cs="Arial"/>
          <w:color w:val="000000"/>
        </w:rPr>
        <w:t xml:space="preserve">Vender, rifar u obsequiar animales en espacios y vía pública; </w:t>
      </w:r>
    </w:p>
    <w:p w14:paraId="4260023D" w14:textId="77777777" w:rsidR="009D4D95" w:rsidRPr="00CD1135" w:rsidRDefault="009D4D95" w:rsidP="0009750B">
      <w:pPr>
        <w:pStyle w:val="NormalWeb"/>
        <w:jc w:val="both"/>
      </w:pPr>
      <w:r w:rsidRPr="00CD1135">
        <w:rPr>
          <w:rFonts w:ascii="Arial" w:hAnsi="Arial" w:cs="Arial"/>
          <w:b/>
          <w:bCs/>
          <w:color w:val="000000"/>
        </w:rPr>
        <w:t xml:space="preserve">VI. </w:t>
      </w:r>
      <w:r w:rsidRPr="00CD1135">
        <w:rPr>
          <w:rFonts w:ascii="Arial" w:hAnsi="Arial" w:cs="Arial"/>
          <w:color w:val="000000"/>
        </w:rPr>
        <w:t xml:space="preserve">Abandonar animales vivos en la vía pública; </w:t>
      </w:r>
    </w:p>
    <w:p w14:paraId="25B0BF0C" w14:textId="77777777" w:rsidR="009D4D95" w:rsidRPr="00CD1135" w:rsidRDefault="009D4D95" w:rsidP="0009750B">
      <w:pPr>
        <w:pStyle w:val="NormalWeb"/>
        <w:jc w:val="both"/>
      </w:pPr>
      <w:r w:rsidRPr="00CD1135">
        <w:rPr>
          <w:rFonts w:ascii="Arial" w:hAnsi="Arial" w:cs="Arial"/>
          <w:b/>
          <w:bCs/>
          <w:color w:val="000000"/>
        </w:rPr>
        <w:t xml:space="preserve">VII. </w:t>
      </w:r>
      <w:r w:rsidRPr="00CD1135">
        <w:rPr>
          <w:rFonts w:ascii="Arial" w:hAnsi="Arial" w:cs="Arial"/>
          <w:color w:val="000000"/>
        </w:rPr>
        <w:t xml:space="preserve">Atar a animales a cualquier vehículo motorizado, obligándolos a correr a la velocidad de este; </w:t>
      </w:r>
    </w:p>
    <w:p w14:paraId="0BA4F5A8" w14:textId="77777777" w:rsidR="009D4D95" w:rsidRPr="00CD1135" w:rsidRDefault="009D4D95" w:rsidP="0009750B">
      <w:pPr>
        <w:pStyle w:val="NormalWeb"/>
        <w:jc w:val="both"/>
      </w:pPr>
      <w:r w:rsidRPr="00CD1135">
        <w:rPr>
          <w:rFonts w:ascii="Arial" w:hAnsi="Arial" w:cs="Arial"/>
          <w:b/>
          <w:bCs/>
          <w:color w:val="000000"/>
        </w:rPr>
        <w:t xml:space="preserve">VIII. </w:t>
      </w:r>
      <w:r w:rsidRPr="00CD1135">
        <w:rPr>
          <w:rFonts w:ascii="Arial" w:hAnsi="Arial" w:cs="Arial"/>
          <w:color w:val="000000"/>
        </w:rPr>
        <w:t xml:space="preserve">Arrojar a los animales desde posiciones elevadas; </w:t>
      </w:r>
    </w:p>
    <w:p w14:paraId="20A8F1EA" w14:textId="77777777" w:rsidR="009D4D95" w:rsidRPr="00CD1135" w:rsidRDefault="009D4D95" w:rsidP="0009750B">
      <w:pPr>
        <w:pStyle w:val="NormalWeb"/>
        <w:jc w:val="both"/>
      </w:pPr>
      <w:r w:rsidRPr="00CD1135">
        <w:rPr>
          <w:rFonts w:ascii="Arial" w:hAnsi="Arial" w:cs="Arial"/>
          <w:b/>
          <w:bCs/>
          <w:color w:val="000000"/>
        </w:rPr>
        <w:t xml:space="preserve">IX. </w:t>
      </w:r>
      <w:r w:rsidRPr="00CD1135">
        <w:rPr>
          <w:rFonts w:ascii="Arial" w:hAnsi="Arial" w:cs="Arial"/>
          <w:color w:val="000000"/>
        </w:rPr>
        <w:t xml:space="preserve">Transitar en la vía pública con una mascota sin ir sujeta con pechera y correa o cadena, y en caso de los perros considerados como agresivos o entrenados para el ataque, que transiten por la vía pública, deberán ser acompañados por sus dueños, poseedores o entrenadores, siendo sujetados con correa o cadena corta, con un máximo de un metro con veinticinco centímetros de longitud y con un bozal adecuado para su raza; </w:t>
      </w:r>
    </w:p>
    <w:p w14:paraId="3602294C" w14:textId="77777777" w:rsidR="009D4D95" w:rsidRPr="00CD1135" w:rsidRDefault="009D4D95" w:rsidP="0009750B">
      <w:pPr>
        <w:pStyle w:val="NormalWeb"/>
        <w:jc w:val="both"/>
      </w:pPr>
      <w:r w:rsidRPr="00CD1135">
        <w:rPr>
          <w:rFonts w:ascii="Arial" w:hAnsi="Arial" w:cs="Arial"/>
          <w:b/>
          <w:bCs/>
          <w:color w:val="000000"/>
        </w:rPr>
        <w:t xml:space="preserve">X. </w:t>
      </w:r>
      <w:r w:rsidRPr="00CD1135">
        <w:rPr>
          <w:rFonts w:ascii="Arial" w:hAnsi="Arial" w:cs="Arial"/>
          <w:color w:val="000000"/>
        </w:rPr>
        <w:t xml:space="preserve">No presentar de inmediato al Centro de Control Animal Municipal, el animal de su propiedad, que tenga en posesión o bajo su custodia cuando haya causado alguna lesión, para su estricto control epidemiológico; </w:t>
      </w:r>
    </w:p>
    <w:p w14:paraId="2D413E68" w14:textId="77777777" w:rsidR="009D4D95" w:rsidRPr="00CD1135" w:rsidRDefault="009D4D95" w:rsidP="0009750B">
      <w:pPr>
        <w:pStyle w:val="NormalWeb"/>
        <w:jc w:val="both"/>
      </w:pPr>
      <w:r w:rsidRPr="00CD1135">
        <w:rPr>
          <w:rFonts w:ascii="Arial" w:hAnsi="Arial" w:cs="Arial"/>
          <w:b/>
          <w:bCs/>
          <w:color w:val="000000"/>
        </w:rPr>
        <w:t xml:space="preserve">XI. </w:t>
      </w:r>
      <w:r w:rsidRPr="00CD1135">
        <w:rPr>
          <w:rFonts w:ascii="Arial" w:hAnsi="Arial" w:cs="Arial"/>
          <w:color w:val="000000"/>
        </w:rPr>
        <w:t xml:space="preserve">Trasladar a los animales arrastrándolos, suspendidos de los miembros superiores o inferiores o en el interior de costales, cajas o bolsas sin ventilación; </w:t>
      </w:r>
    </w:p>
    <w:p w14:paraId="1A197136" w14:textId="77777777" w:rsidR="009D4D95" w:rsidRPr="00CD1135" w:rsidRDefault="009D4D95" w:rsidP="0009750B">
      <w:pPr>
        <w:pStyle w:val="NormalWeb"/>
        <w:jc w:val="both"/>
      </w:pPr>
      <w:r w:rsidRPr="00CD1135">
        <w:rPr>
          <w:rFonts w:ascii="Arial" w:hAnsi="Arial" w:cs="Arial"/>
          <w:b/>
          <w:bCs/>
          <w:color w:val="000000"/>
        </w:rPr>
        <w:t xml:space="preserve">XII. </w:t>
      </w:r>
      <w:r w:rsidRPr="00CD1135">
        <w:rPr>
          <w:rFonts w:ascii="Arial" w:hAnsi="Arial" w:cs="Arial"/>
          <w:color w:val="000000"/>
        </w:rPr>
        <w:t xml:space="preserve">Dejar a los animales encerrados en el interior de los vehículos o en las cajuelas sin ventilación; </w:t>
      </w:r>
    </w:p>
    <w:p w14:paraId="4385ADCA" w14:textId="77777777" w:rsidR="009D4D95" w:rsidRPr="00CD1135" w:rsidRDefault="009D4D95" w:rsidP="0009750B">
      <w:pPr>
        <w:pStyle w:val="NormalWeb"/>
        <w:jc w:val="both"/>
      </w:pPr>
      <w:r w:rsidRPr="00CD1135">
        <w:rPr>
          <w:rFonts w:ascii="Arial" w:hAnsi="Arial" w:cs="Arial"/>
          <w:b/>
          <w:bCs/>
          <w:color w:val="000000"/>
        </w:rPr>
        <w:t xml:space="preserve">XIII. </w:t>
      </w:r>
      <w:r w:rsidRPr="00CD1135">
        <w:rPr>
          <w:rFonts w:ascii="Arial" w:hAnsi="Arial" w:cs="Arial"/>
          <w:color w:val="000000"/>
        </w:rPr>
        <w:t xml:space="preserve">Utilizar animales para actos de magia, ilusionismo u otros espectáculos que les causen sufrimiento y dolor; </w:t>
      </w:r>
    </w:p>
    <w:p w14:paraId="78EC5BDA" w14:textId="77777777" w:rsidR="009D4D95" w:rsidRPr="00CD1135" w:rsidRDefault="009D4D95" w:rsidP="0009750B">
      <w:pPr>
        <w:pStyle w:val="NormalWeb"/>
        <w:jc w:val="both"/>
      </w:pPr>
      <w:r w:rsidRPr="00CD1135">
        <w:rPr>
          <w:rFonts w:ascii="Arial" w:hAnsi="Arial" w:cs="Arial"/>
          <w:b/>
          <w:bCs/>
          <w:color w:val="000000"/>
        </w:rPr>
        <w:t xml:space="preserve">XIV. </w:t>
      </w:r>
      <w:r w:rsidRPr="00CD1135">
        <w:rPr>
          <w:rFonts w:ascii="Arial" w:hAnsi="Arial" w:cs="Arial"/>
          <w:color w:val="000000"/>
        </w:rPr>
        <w:t>Propiciar el apareamiento de</w:t>
      </w:r>
      <w:r w:rsidRPr="00CD1135">
        <w:rPr>
          <w:rFonts w:ascii="EditControl" w:hAnsi="EditControl"/>
          <w:color w:val="000000"/>
        </w:rPr>
        <w:t xml:space="preserve"> </w:t>
      </w:r>
      <w:r w:rsidRPr="00CD1135">
        <w:rPr>
          <w:rFonts w:ascii="Arial" w:hAnsi="Arial" w:cs="Arial"/>
          <w:color w:val="000000"/>
        </w:rPr>
        <w:t xml:space="preserve">los animales en la vía o espacios públicos; </w:t>
      </w:r>
    </w:p>
    <w:p w14:paraId="110F445A" w14:textId="5387DA30" w:rsidR="009D4D95" w:rsidRPr="00CD1135" w:rsidRDefault="009D4D95" w:rsidP="0009750B">
      <w:pPr>
        <w:pStyle w:val="NormalWeb"/>
        <w:jc w:val="both"/>
      </w:pPr>
      <w:r w:rsidRPr="00CD1135">
        <w:rPr>
          <w:rFonts w:ascii="Arial" w:hAnsi="Arial" w:cs="Arial"/>
          <w:b/>
          <w:bCs/>
          <w:color w:val="000000"/>
        </w:rPr>
        <w:lastRenderedPageBreak/>
        <w:t xml:space="preserve">XV. </w:t>
      </w:r>
      <w:r w:rsidRPr="00CD1135">
        <w:rPr>
          <w:rFonts w:ascii="Arial" w:hAnsi="Arial" w:cs="Arial"/>
          <w:color w:val="000000"/>
        </w:rPr>
        <w:t xml:space="preserve">Maltratar a los equinos, espolearlos o golpearlos innecesariamente para obligarlos a moverse o desarrollar velocidad; </w:t>
      </w:r>
    </w:p>
    <w:p w14:paraId="24623897" w14:textId="344EEDD6" w:rsidR="00877A75" w:rsidRDefault="00ED71E5" w:rsidP="0009750B">
      <w:pPr>
        <w:pStyle w:val="NormalWeb"/>
        <w:jc w:val="both"/>
        <w:rPr>
          <w:rFonts w:ascii="Arial" w:hAnsi="Arial" w:cs="Arial"/>
          <w:color w:val="000000"/>
        </w:rPr>
      </w:pPr>
      <w:r w:rsidRPr="00CD1135">
        <w:rPr>
          <w:rFonts w:ascii="Arial" w:hAnsi="Arial" w:cs="Arial"/>
          <w:b/>
          <w:bCs/>
          <w:color w:val="000000"/>
        </w:rPr>
        <w:t xml:space="preserve">XVI. </w:t>
      </w:r>
      <w:r w:rsidRPr="00CD1135">
        <w:rPr>
          <w:rFonts w:ascii="Arial" w:hAnsi="Arial" w:cs="Arial"/>
          <w:color w:val="000000"/>
        </w:rPr>
        <w:t>Maltratar animales en lugares públicos o privados.</w:t>
      </w:r>
    </w:p>
    <w:p w14:paraId="4DEB1DC5" w14:textId="5306FD16" w:rsidR="00CC0EF0" w:rsidRPr="00EC1698" w:rsidRDefault="00877A75" w:rsidP="00EC1698">
      <w:pPr>
        <w:pStyle w:val="NormalWeb"/>
        <w:jc w:val="both"/>
        <w:rPr>
          <w:b/>
          <w:bCs/>
        </w:rPr>
      </w:pPr>
      <w:r w:rsidRPr="00877A75">
        <w:rPr>
          <w:rFonts w:ascii="Arial" w:hAnsi="Arial" w:cs="Arial"/>
          <w:b/>
          <w:bCs/>
          <w:color w:val="000000"/>
        </w:rPr>
        <w:t>X</w:t>
      </w:r>
      <w:r w:rsidR="002F6D9A">
        <w:rPr>
          <w:rFonts w:ascii="Arial" w:hAnsi="Arial" w:cs="Arial"/>
          <w:b/>
          <w:bCs/>
          <w:color w:val="000000"/>
        </w:rPr>
        <w:t>VII</w:t>
      </w:r>
      <w:r>
        <w:rPr>
          <w:rFonts w:ascii="Arial" w:hAnsi="Arial" w:cs="Arial"/>
          <w:b/>
          <w:bCs/>
          <w:color w:val="000000"/>
        </w:rPr>
        <w:t xml:space="preserve">. </w:t>
      </w:r>
      <w:r>
        <w:rPr>
          <w:rFonts w:ascii="Arial" w:hAnsi="Arial" w:cs="Arial"/>
          <w:color w:val="000000"/>
        </w:rPr>
        <w:t>Dejar a los animales en las azoteas expuestos al sol.</w:t>
      </w:r>
      <w:r w:rsidR="00ED71E5" w:rsidRPr="00877A75">
        <w:rPr>
          <w:rFonts w:ascii="Arial" w:hAnsi="Arial" w:cs="Arial"/>
          <w:b/>
          <w:bCs/>
          <w:color w:val="000000"/>
        </w:rPr>
        <w:t xml:space="preserve"> </w:t>
      </w:r>
      <w:r w:rsidR="00BA788A">
        <w:t xml:space="preserve"> </w:t>
      </w:r>
    </w:p>
    <w:p w14:paraId="4FE1E6AE" w14:textId="2C64E299" w:rsidR="00CC0EF0" w:rsidRDefault="00BA788A" w:rsidP="00630308">
      <w:pPr>
        <w:pStyle w:val="Ttulo1"/>
        <w:ind w:left="24" w:right="19"/>
      </w:pPr>
      <w:r>
        <w:t>Sección Sexta De las Sanciones</w:t>
      </w:r>
    </w:p>
    <w:p w14:paraId="285B926E" w14:textId="77777777" w:rsidR="00CC0EF0" w:rsidRDefault="00BA788A" w:rsidP="0009750B">
      <w:pPr>
        <w:spacing w:after="0" w:line="259" w:lineRule="auto"/>
        <w:ind w:left="0" w:right="0" w:firstLine="0"/>
      </w:pPr>
      <w:r>
        <w:rPr>
          <w:b/>
        </w:rPr>
        <w:t xml:space="preserve"> </w:t>
      </w:r>
    </w:p>
    <w:p w14:paraId="5C0D4B0B" w14:textId="734DA9A4" w:rsidR="00CC0EF0" w:rsidRDefault="00BA788A" w:rsidP="0009750B">
      <w:pPr>
        <w:ind w:left="-5" w:right="0"/>
      </w:pPr>
      <w:r>
        <w:rPr>
          <w:b/>
        </w:rPr>
        <w:t>Artículo 1</w:t>
      </w:r>
      <w:r w:rsidR="008218DA">
        <w:rPr>
          <w:b/>
        </w:rPr>
        <w:t>4</w:t>
      </w:r>
      <w:r>
        <w:rPr>
          <w:b/>
        </w:rPr>
        <w:t>.</w:t>
      </w:r>
      <w:r w:rsidR="00AC4AF7">
        <w:rPr>
          <w:b/>
        </w:rPr>
        <w:t>-</w:t>
      </w:r>
      <w:r>
        <w:rPr>
          <w:b/>
        </w:rPr>
        <w:t xml:space="preserve"> </w:t>
      </w:r>
      <w:r>
        <w:t xml:space="preserve">Las sanciones aplicables a las infracciones son: </w:t>
      </w:r>
    </w:p>
    <w:p w14:paraId="651E9E16" w14:textId="77777777" w:rsidR="00AC4AF7" w:rsidRDefault="00AC4AF7" w:rsidP="0009750B">
      <w:pPr>
        <w:ind w:left="-5" w:right="0"/>
      </w:pPr>
    </w:p>
    <w:p w14:paraId="0504D0F9" w14:textId="14672F32" w:rsidR="00CC0EF0" w:rsidRDefault="00AC4AF7" w:rsidP="00AC4AF7">
      <w:pPr>
        <w:ind w:left="0" w:right="0" w:firstLine="0"/>
      </w:pPr>
      <w:r>
        <w:rPr>
          <w:b/>
        </w:rPr>
        <w:t xml:space="preserve">I. </w:t>
      </w:r>
      <w:r w:rsidR="00BA788A">
        <w:rPr>
          <w:b/>
        </w:rPr>
        <w:t xml:space="preserve">Amonestación: </w:t>
      </w:r>
      <w:r w:rsidR="00BA788A">
        <w:t>Es la exhortación pública</w:t>
      </w:r>
      <w:r w:rsidR="00290FA2">
        <w:t xml:space="preserve"> para </w:t>
      </w:r>
      <w:r w:rsidR="00E64113">
        <w:t>persuadir</w:t>
      </w:r>
      <w:r w:rsidR="00290FA2">
        <w:t xml:space="preserve"> a no reincidir en la </w:t>
      </w:r>
      <w:r w:rsidR="00E64113">
        <w:t>falta administrativa</w:t>
      </w:r>
      <w:r w:rsidR="00BA788A">
        <w:t xml:space="preserve"> que la Jueza o el Juez haga a la persona infractora; </w:t>
      </w:r>
    </w:p>
    <w:p w14:paraId="0D983984" w14:textId="77777777" w:rsidR="00A50136" w:rsidRDefault="00A50136" w:rsidP="00AC4AF7">
      <w:pPr>
        <w:ind w:left="0" w:right="0" w:firstLine="0"/>
        <w:rPr>
          <w:b/>
        </w:rPr>
      </w:pPr>
    </w:p>
    <w:p w14:paraId="5D3EA3B6" w14:textId="5B937F4B" w:rsidR="00A50136" w:rsidRDefault="00AC4AF7" w:rsidP="00AC4AF7">
      <w:pPr>
        <w:ind w:left="0" w:right="0" w:firstLine="0"/>
      </w:pPr>
      <w:r>
        <w:rPr>
          <w:b/>
        </w:rPr>
        <w:t xml:space="preserve">II. </w:t>
      </w:r>
      <w:r w:rsidR="00BA788A">
        <w:rPr>
          <w:b/>
        </w:rPr>
        <w:t xml:space="preserve">Multa: </w:t>
      </w:r>
      <w:r w:rsidR="00BA788A">
        <w:t xml:space="preserve">Es la </w:t>
      </w:r>
      <w:r w:rsidR="003620D2">
        <w:t>sanción económica impuesta a</w:t>
      </w:r>
      <w:r w:rsidR="00BA788A">
        <w:t xml:space="preserve"> la persona infractora debe pagar a la Tesorería del Municipio, por la comisión de la infracción la cual no podrá exceder las </w:t>
      </w:r>
      <w:r w:rsidR="00761D6B">
        <w:t>200</w:t>
      </w:r>
      <w:r w:rsidR="00BA788A">
        <w:t xml:space="preserve"> UMA</w:t>
      </w:r>
      <w:r w:rsidR="002D2F09">
        <w:t>.</w:t>
      </w:r>
      <w:r w:rsidR="00A91686">
        <w:t xml:space="preserve"> </w:t>
      </w:r>
    </w:p>
    <w:p w14:paraId="44874A0B" w14:textId="77777777" w:rsidR="002D2F09" w:rsidRDefault="002D2F09" w:rsidP="00AC4AF7">
      <w:pPr>
        <w:ind w:left="0" w:right="0" w:firstLine="0"/>
        <w:rPr>
          <w:b/>
        </w:rPr>
      </w:pPr>
    </w:p>
    <w:p w14:paraId="15AC7A71" w14:textId="23E32CE9" w:rsidR="00CC0EF0" w:rsidRDefault="00AC4AF7" w:rsidP="00AC4AF7">
      <w:pPr>
        <w:ind w:left="0" w:right="0" w:firstLine="0"/>
      </w:pPr>
      <w:r>
        <w:rPr>
          <w:b/>
        </w:rPr>
        <w:t xml:space="preserve">III. </w:t>
      </w:r>
      <w:r w:rsidR="00BA788A">
        <w:rPr>
          <w:b/>
        </w:rPr>
        <w:t xml:space="preserve">Arresto: </w:t>
      </w:r>
      <w:r w:rsidR="00BA788A">
        <w:t xml:space="preserve">Es la privación de la libertad por un periodo de hasta 36 horas, que se cumplirá en lugares diferentes a los destinados a la detención de personas indiciadas, procesadas o sentenciadas; </w:t>
      </w:r>
    </w:p>
    <w:p w14:paraId="7F1A6437" w14:textId="77777777" w:rsidR="00A50136" w:rsidRDefault="00A50136" w:rsidP="00AC4AF7">
      <w:pPr>
        <w:ind w:left="0" w:right="0" w:firstLine="0"/>
        <w:rPr>
          <w:b/>
        </w:rPr>
      </w:pPr>
    </w:p>
    <w:p w14:paraId="413AE7E7" w14:textId="471B5861" w:rsidR="00F51119" w:rsidRDefault="00AC4AF7" w:rsidP="00AC4AF7">
      <w:pPr>
        <w:ind w:left="0" w:right="0" w:firstLine="0"/>
      </w:pPr>
      <w:r>
        <w:rPr>
          <w:b/>
        </w:rPr>
        <w:t xml:space="preserve">IV. </w:t>
      </w:r>
      <w:r w:rsidR="00BA788A">
        <w:rPr>
          <w:b/>
        </w:rPr>
        <w:t xml:space="preserve">Medidas para la Mejor Convivencia Cotidiana: </w:t>
      </w:r>
      <w:r w:rsidR="00BA788A">
        <w:t>Sanción consistente en programas comunitarios y modelos de tratamiento preestablecidos. Estas pueden ser:</w:t>
      </w:r>
    </w:p>
    <w:p w14:paraId="5273B712" w14:textId="1CFCC1E7" w:rsidR="00F51119" w:rsidRPr="00F51119" w:rsidRDefault="00F51119" w:rsidP="00AC4AF7">
      <w:pPr>
        <w:pStyle w:val="NormalWeb"/>
        <w:jc w:val="both"/>
      </w:pPr>
      <w:r w:rsidRPr="00F51119">
        <w:rPr>
          <w:rFonts w:ascii="Arial" w:hAnsi="Arial" w:cs="Arial"/>
          <w:b/>
          <w:bCs/>
          <w:color w:val="000000"/>
        </w:rPr>
        <w:t>a)</w:t>
      </w:r>
      <w:r>
        <w:rPr>
          <w:rFonts w:ascii="Arial" w:hAnsi="Arial" w:cs="Arial"/>
          <w:b/>
          <w:bCs/>
          <w:color w:val="000000"/>
        </w:rPr>
        <w:t xml:space="preserve"> </w:t>
      </w:r>
      <w:r w:rsidRPr="00F51119">
        <w:rPr>
          <w:rFonts w:ascii="Arial" w:hAnsi="Arial" w:cs="Arial"/>
          <w:b/>
          <w:bCs/>
          <w:color w:val="000000"/>
        </w:rPr>
        <w:t xml:space="preserve">Componentes Terapéuticos. </w:t>
      </w:r>
      <w:r w:rsidRPr="00F51119">
        <w:rPr>
          <w:rFonts w:ascii="Arial" w:hAnsi="Arial" w:cs="Arial"/>
          <w:color w:val="000000"/>
        </w:rPr>
        <w:t xml:space="preserve">Modelos de tratamiento elaborados con el objetivo de modificar comportamientos o cambiar conductas de riesgo de violencia; las personas sancionadas se convierten en beneficiarios de un tratamiento. </w:t>
      </w:r>
    </w:p>
    <w:p w14:paraId="3C43037B" w14:textId="27A779EF" w:rsidR="00F51119" w:rsidRPr="00F51119" w:rsidRDefault="00F51119" w:rsidP="00AC4AF7">
      <w:pPr>
        <w:pStyle w:val="NormalWeb"/>
        <w:jc w:val="both"/>
      </w:pPr>
      <w:r w:rsidRPr="00F51119">
        <w:rPr>
          <w:rFonts w:ascii="Arial" w:hAnsi="Arial" w:cs="Arial"/>
          <w:b/>
          <w:bCs/>
          <w:color w:val="000000"/>
        </w:rPr>
        <w:t>b)</w:t>
      </w:r>
      <w:r>
        <w:rPr>
          <w:rFonts w:ascii="Arial" w:hAnsi="Arial" w:cs="Arial"/>
          <w:b/>
          <w:bCs/>
          <w:color w:val="000000"/>
        </w:rPr>
        <w:t xml:space="preserve"> </w:t>
      </w:r>
      <w:r w:rsidRPr="00F51119">
        <w:rPr>
          <w:rFonts w:ascii="Arial" w:hAnsi="Arial" w:cs="Arial"/>
          <w:b/>
          <w:bCs/>
          <w:color w:val="000000"/>
        </w:rPr>
        <w:t xml:space="preserve">Medidas Reeducativas al Servicio Comunitario. </w:t>
      </w:r>
      <w:r w:rsidRPr="00F51119">
        <w:rPr>
          <w:rFonts w:ascii="Arial" w:hAnsi="Arial" w:cs="Arial"/>
          <w:color w:val="000000"/>
        </w:rPr>
        <w:t xml:space="preserve">Programas comunitarios elaborados con el objetivo de lograr una educación cívica en la persona infractora y que esta pueda resarcir el daño ocasionado a la comunidad. Estas acciones abonan en la resolución de problemas sociales y coadyuvan con la prestación de ciertos servicios públicos. </w:t>
      </w:r>
    </w:p>
    <w:p w14:paraId="71E96CA2" w14:textId="44200230" w:rsidR="00F51119" w:rsidRPr="00F51119" w:rsidRDefault="00F51119" w:rsidP="00AC4AF7">
      <w:pPr>
        <w:pStyle w:val="NormalWeb"/>
        <w:jc w:val="both"/>
      </w:pPr>
      <w:r w:rsidRPr="00F51119">
        <w:rPr>
          <w:rFonts w:ascii="Arial" w:hAnsi="Arial" w:cs="Arial"/>
          <w:color w:val="000000"/>
        </w:rPr>
        <w:t xml:space="preserve">Estas acciones se aplicarán de conformidad con el </w:t>
      </w:r>
      <w:r w:rsidR="00C77C40">
        <w:rPr>
          <w:rFonts w:ascii="Arial" w:hAnsi="Arial" w:cs="Arial"/>
          <w:color w:val="000000"/>
        </w:rPr>
        <w:t>Reglamento de Servicio Comunitario</w:t>
      </w:r>
      <w:r w:rsidR="007E3A39">
        <w:rPr>
          <w:rFonts w:ascii="Arial" w:hAnsi="Arial" w:cs="Arial"/>
          <w:color w:val="000000"/>
        </w:rPr>
        <w:t xml:space="preserve"> para el municipio de Puerto Vallarta, Jalisco</w:t>
      </w:r>
      <w:r w:rsidRPr="00F51119">
        <w:rPr>
          <w:rFonts w:ascii="Arial" w:hAnsi="Arial" w:cs="Arial"/>
          <w:color w:val="000000"/>
        </w:rPr>
        <w:t xml:space="preserve">. </w:t>
      </w:r>
    </w:p>
    <w:p w14:paraId="407E481C" w14:textId="0F654276" w:rsidR="00CC0EF0" w:rsidRDefault="00F51119" w:rsidP="00AC4AF7">
      <w:pPr>
        <w:pStyle w:val="NormalWeb"/>
        <w:jc w:val="both"/>
      </w:pPr>
      <w:r w:rsidRPr="00F51119">
        <w:rPr>
          <w:rFonts w:ascii="Arial" w:hAnsi="Arial" w:cs="Arial"/>
          <w:color w:val="000000"/>
        </w:rPr>
        <w:t>Tanto las medidas con Componentes Terapéuticos como las Reeducativas al Servicio Comunitario pueden realizarse en instituciones públicas o en organizaciones de la sociedad civil, mediante la celebración de los convenios respectivos para la derivación de las personas infractoras;</w:t>
      </w:r>
      <w:r w:rsidR="00BA788A">
        <w:rPr>
          <w:b/>
        </w:rPr>
        <w:t xml:space="preserve"> </w:t>
      </w:r>
      <w:r w:rsidR="00BA788A">
        <w:rPr>
          <w:i/>
        </w:rPr>
        <w:t xml:space="preserve"> </w:t>
      </w:r>
    </w:p>
    <w:p w14:paraId="47A1264D" w14:textId="208BC272" w:rsidR="00CC0EF0" w:rsidRDefault="00BA788A" w:rsidP="0009750B">
      <w:pPr>
        <w:ind w:left="-5" w:right="0"/>
      </w:pPr>
      <w:r>
        <w:rPr>
          <w:b/>
        </w:rPr>
        <w:t>Artículo 1</w:t>
      </w:r>
      <w:r w:rsidR="008218DA">
        <w:rPr>
          <w:b/>
        </w:rPr>
        <w:t>5</w:t>
      </w:r>
      <w:r>
        <w:rPr>
          <w:b/>
        </w:rPr>
        <w:t>.</w:t>
      </w:r>
      <w:r w:rsidR="00AC4AF7">
        <w:rPr>
          <w:b/>
        </w:rPr>
        <w:t xml:space="preserve">- </w:t>
      </w:r>
      <w:r>
        <w:t xml:space="preserve">En caso de que la Persona Infractora sea jornalera o jornalero, obrera u obrero, así como trabajadora o trabajador no asalariado, a juicio de la Jueza o el Juez, </w:t>
      </w:r>
      <w:r>
        <w:lastRenderedPageBreak/>
        <w:t xml:space="preserve">se le impondrá la sanción correspondiente que </w:t>
      </w:r>
      <w:r w:rsidR="00683840">
        <w:t xml:space="preserve">en caso de multa </w:t>
      </w:r>
      <w:r>
        <w:t xml:space="preserve">no excederá del equivalente de un día de ingreso de la persona infractora. </w:t>
      </w:r>
    </w:p>
    <w:p w14:paraId="53E1428D" w14:textId="32C308E2" w:rsidR="00CC0EF0" w:rsidRDefault="00BA788A" w:rsidP="0009750B">
      <w:pPr>
        <w:spacing w:after="0" w:line="259" w:lineRule="auto"/>
        <w:ind w:left="0" w:right="0" w:firstLine="0"/>
      </w:pPr>
      <w:r>
        <w:t xml:space="preserve"> </w:t>
      </w:r>
    </w:p>
    <w:p w14:paraId="03C305A0" w14:textId="6324C835" w:rsidR="00CC0EF0" w:rsidRDefault="00BA788A" w:rsidP="0009750B">
      <w:pPr>
        <w:ind w:left="-5" w:right="0"/>
      </w:pPr>
      <w:r>
        <w:rPr>
          <w:b/>
        </w:rPr>
        <w:t xml:space="preserve">Artículo </w:t>
      </w:r>
      <w:r w:rsidR="00A476AB">
        <w:rPr>
          <w:b/>
        </w:rPr>
        <w:t>1</w:t>
      </w:r>
      <w:r w:rsidR="008218DA">
        <w:rPr>
          <w:b/>
        </w:rPr>
        <w:t>6</w:t>
      </w:r>
      <w:r>
        <w:rPr>
          <w:b/>
        </w:rPr>
        <w:t>.</w:t>
      </w:r>
      <w:r w:rsidR="00AC4AF7">
        <w:rPr>
          <w:b/>
        </w:rPr>
        <w:t xml:space="preserve">- </w:t>
      </w:r>
      <w:r>
        <w:t>Si las infracciones a que se refiere este ordenamiento se cometen en el interior de domicilios particulares, para que las autoridades ejerzan sus funciones, debe mediar petición expresa y permiso</w:t>
      </w:r>
      <w:r w:rsidR="00815E8B">
        <w:t xml:space="preserve"> por escrito</w:t>
      </w:r>
      <w:r>
        <w:t xml:space="preserve"> de la o el ocupante del bien inmueble para introducirse al mismo. </w:t>
      </w:r>
    </w:p>
    <w:p w14:paraId="4D81C1E0" w14:textId="7E35E0C0" w:rsidR="00CC0EF0" w:rsidRDefault="00BA788A" w:rsidP="0009750B">
      <w:pPr>
        <w:spacing w:after="0" w:line="259" w:lineRule="auto"/>
        <w:ind w:left="0" w:right="0" w:firstLine="0"/>
      </w:pPr>
      <w:r>
        <w:t xml:space="preserve"> </w:t>
      </w:r>
    </w:p>
    <w:p w14:paraId="05F77D0E" w14:textId="1E3BB77D" w:rsidR="00CC0EF0" w:rsidRDefault="00BA788A" w:rsidP="0009750B">
      <w:pPr>
        <w:ind w:left="-5" w:right="0"/>
      </w:pPr>
      <w:r>
        <w:rPr>
          <w:b/>
        </w:rPr>
        <w:t xml:space="preserve">Artículo </w:t>
      </w:r>
      <w:r w:rsidR="00EB5A68">
        <w:rPr>
          <w:b/>
        </w:rPr>
        <w:t>1</w:t>
      </w:r>
      <w:r w:rsidR="00751F7E">
        <w:rPr>
          <w:b/>
        </w:rPr>
        <w:t>7</w:t>
      </w:r>
      <w:r>
        <w:rPr>
          <w:b/>
        </w:rPr>
        <w:t>.</w:t>
      </w:r>
      <w:r w:rsidR="00AC4AF7">
        <w:rPr>
          <w:b/>
        </w:rPr>
        <w:t xml:space="preserve">- </w:t>
      </w:r>
      <w:r>
        <w:t>Las personas con discapacidad, solo s</w:t>
      </w:r>
      <w:r w:rsidR="006E7518">
        <w:t>erán</w:t>
      </w:r>
      <w:r>
        <w:t xml:space="preserve"> sancionadas por las infracciones que cometan</w:t>
      </w:r>
      <w:r w:rsidR="006E7518">
        <w:t>;</w:t>
      </w:r>
      <w:r>
        <w:t xml:space="preserve"> </w:t>
      </w:r>
      <w:r w:rsidR="0096765C">
        <w:t>cuando</w:t>
      </w:r>
      <w:r>
        <w:t xml:space="preserve"> su discapacidad no influy</w:t>
      </w:r>
      <w:r w:rsidR="006E7518">
        <w:t>a</w:t>
      </w:r>
      <w:r>
        <w:t xml:space="preserve"> determinantemente sobre su responsabilidad en los hechos. </w:t>
      </w:r>
    </w:p>
    <w:p w14:paraId="02852AED" w14:textId="77777777" w:rsidR="00CC0EF0" w:rsidRDefault="00BA788A" w:rsidP="0009750B">
      <w:pPr>
        <w:spacing w:after="0" w:line="259" w:lineRule="auto"/>
        <w:ind w:left="0" w:right="0" w:firstLine="0"/>
      </w:pPr>
      <w:r>
        <w:t xml:space="preserve"> </w:t>
      </w:r>
    </w:p>
    <w:p w14:paraId="49CC7959" w14:textId="2BBBCE37" w:rsidR="00CC0EF0" w:rsidRDefault="00BA788A" w:rsidP="0009750B">
      <w:pPr>
        <w:ind w:left="-5" w:right="0"/>
      </w:pPr>
      <w:r>
        <w:rPr>
          <w:b/>
        </w:rPr>
        <w:t xml:space="preserve">Artículo </w:t>
      </w:r>
      <w:r w:rsidR="008218DA">
        <w:rPr>
          <w:b/>
        </w:rPr>
        <w:t>1</w:t>
      </w:r>
      <w:r w:rsidR="00751F7E">
        <w:rPr>
          <w:b/>
        </w:rPr>
        <w:t>8</w:t>
      </w:r>
      <w:r>
        <w:rPr>
          <w:b/>
        </w:rPr>
        <w:t>.</w:t>
      </w:r>
      <w:r w:rsidR="00AC4AF7">
        <w:rPr>
          <w:b/>
        </w:rPr>
        <w:t xml:space="preserve">- </w:t>
      </w:r>
      <w:r>
        <w:t xml:space="preserve">Cuando una infracción se ejecute con la intervención de dos o más personas y no consta la forma en que dichas personas actuaron, pero sí su participación en el hecho, a cada uno debe aplicarse la sanción que corresponda de acuerdo con este Reglamento. </w:t>
      </w:r>
    </w:p>
    <w:p w14:paraId="17DCFB2A" w14:textId="17BC5B09" w:rsidR="00CC0EF0" w:rsidRDefault="00BA788A" w:rsidP="0009750B">
      <w:pPr>
        <w:spacing w:after="0" w:line="259" w:lineRule="auto"/>
        <w:ind w:left="0" w:right="0" w:firstLine="0"/>
      </w:pPr>
      <w:r>
        <w:t xml:space="preserve"> </w:t>
      </w:r>
    </w:p>
    <w:p w14:paraId="139C2B0A" w14:textId="0369E3BB" w:rsidR="00CC0EF0" w:rsidRDefault="00BA788A" w:rsidP="0009750B">
      <w:pPr>
        <w:ind w:left="-5" w:right="0"/>
      </w:pPr>
      <w:r>
        <w:rPr>
          <w:b/>
        </w:rPr>
        <w:t xml:space="preserve">Artículo </w:t>
      </w:r>
      <w:r w:rsidR="00751F7E">
        <w:rPr>
          <w:b/>
        </w:rPr>
        <w:t>19</w:t>
      </w:r>
      <w:r>
        <w:rPr>
          <w:b/>
        </w:rPr>
        <w:t>.</w:t>
      </w:r>
      <w:r w:rsidR="00AC4AF7">
        <w:rPr>
          <w:b/>
        </w:rPr>
        <w:t xml:space="preserve">- </w:t>
      </w:r>
      <w:r>
        <w:t xml:space="preserve">Cuando con una </w:t>
      </w:r>
      <w:r w:rsidR="00143553">
        <w:t>o varias</w:t>
      </w:r>
      <w:r>
        <w:t xml:space="preserve"> conducta</w:t>
      </w:r>
      <w:r w:rsidR="00143553">
        <w:t>s</w:t>
      </w:r>
      <w:r>
        <w:t xml:space="preserve"> se cometen varias infracciones, la Jueza o el Juez debe aplicar la sanción</w:t>
      </w:r>
      <w:r w:rsidR="00EC2501">
        <w:t xml:space="preserve"> correspondiente con apego al principio de proporcionalidad</w:t>
      </w:r>
      <w:r>
        <w:t xml:space="preserve">, sin que exceda de los límites legales. </w:t>
      </w:r>
    </w:p>
    <w:p w14:paraId="692BDB9F" w14:textId="77777777" w:rsidR="00CC0EF0" w:rsidRDefault="00BA788A" w:rsidP="0009750B">
      <w:pPr>
        <w:spacing w:after="0" w:line="259" w:lineRule="auto"/>
        <w:ind w:left="0" w:right="0" w:firstLine="0"/>
      </w:pPr>
      <w:r>
        <w:t xml:space="preserve"> </w:t>
      </w:r>
    </w:p>
    <w:p w14:paraId="4D7E7DF8" w14:textId="39439E68" w:rsidR="00E50AE7" w:rsidRDefault="00BA788A" w:rsidP="0009750B">
      <w:pPr>
        <w:ind w:left="-5" w:right="0"/>
      </w:pPr>
      <w:r>
        <w:rPr>
          <w:b/>
        </w:rPr>
        <w:t>Artículo 2</w:t>
      </w:r>
      <w:r w:rsidR="00751F7E">
        <w:rPr>
          <w:b/>
        </w:rPr>
        <w:t>0</w:t>
      </w:r>
      <w:r>
        <w:rPr>
          <w:b/>
        </w:rPr>
        <w:t>.</w:t>
      </w:r>
      <w:r w:rsidR="00072613">
        <w:rPr>
          <w:b/>
        </w:rPr>
        <w:t xml:space="preserve">- </w:t>
      </w:r>
      <w:r>
        <w:t>Para la imposición de las sanciones señaladas en este Reglamento, se toman en cuenta las circunstancias siguientes:</w:t>
      </w:r>
    </w:p>
    <w:p w14:paraId="52955D6B" w14:textId="79C9CB05" w:rsidR="00CC0EF0" w:rsidRDefault="00BA788A" w:rsidP="0009750B">
      <w:pPr>
        <w:ind w:left="-5" w:right="0"/>
      </w:pPr>
      <w:r>
        <w:t xml:space="preserve"> </w:t>
      </w:r>
    </w:p>
    <w:p w14:paraId="472DB8F9" w14:textId="3E05B0F9" w:rsidR="00CC0EF0" w:rsidRDefault="005119DB" w:rsidP="005119DB">
      <w:pPr>
        <w:ind w:left="0" w:right="0" w:firstLine="0"/>
      </w:pPr>
      <w:r w:rsidRPr="005119DB">
        <w:rPr>
          <w:b/>
          <w:bCs/>
        </w:rPr>
        <w:t>I.</w:t>
      </w:r>
      <w:r>
        <w:t xml:space="preserve"> </w:t>
      </w:r>
      <w:r w:rsidR="00BA788A">
        <w:t xml:space="preserve">Las características de la Persona Infractora, como su edad, su pertenencia a una etnia, su acceso a los medios de comunicación y su situación económica; </w:t>
      </w:r>
    </w:p>
    <w:p w14:paraId="7C3E4A3C" w14:textId="77777777" w:rsidR="00A50136" w:rsidRDefault="00A50136" w:rsidP="005119DB">
      <w:pPr>
        <w:ind w:left="0" w:right="0" w:firstLine="0"/>
        <w:rPr>
          <w:b/>
          <w:bCs/>
        </w:rPr>
      </w:pPr>
    </w:p>
    <w:p w14:paraId="401DFFE6" w14:textId="32839029" w:rsidR="00CC0EF0" w:rsidRDefault="005119DB" w:rsidP="005119DB">
      <w:pPr>
        <w:ind w:left="0" w:right="0" w:firstLine="0"/>
      </w:pPr>
      <w:r w:rsidRPr="005119DB">
        <w:rPr>
          <w:b/>
          <w:bCs/>
        </w:rPr>
        <w:t>II.</w:t>
      </w:r>
      <w:r>
        <w:t xml:space="preserve"> </w:t>
      </w:r>
      <w:r w:rsidR="00BA788A">
        <w:t xml:space="preserve">Si es la primera vez que se comete la infracción o si la Persona Infractora es reincidente; </w:t>
      </w:r>
    </w:p>
    <w:p w14:paraId="74A45931" w14:textId="77777777" w:rsidR="00A50136" w:rsidRDefault="00A50136" w:rsidP="005119DB">
      <w:pPr>
        <w:ind w:left="0" w:right="0" w:firstLine="0"/>
        <w:rPr>
          <w:b/>
          <w:bCs/>
        </w:rPr>
      </w:pPr>
    </w:p>
    <w:p w14:paraId="59EEF36B" w14:textId="7CB2DBBA" w:rsidR="00CC0EF0" w:rsidRDefault="005119DB" w:rsidP="005119DB">
      <w:pPr>
        <w:ind w:left="0" w:right="0" w:firstLine="0"/>
      </w:pPr>
      <w:r w:rsidRPr="005119DB">
        <w:rPr>
          <w:b/>
          <w:bCs/>
        </w:rPr>
        <w:t>III.</w:t>
      </w:r>
      <w:r>
        <w:t xml:space="preserve"> </w:t>
      </w:r>
      <w:r w:rsidR="00BA788A">
        <w:t xml:space="preserve">Las circunstancias de la comisión de la infracción, así como su gravedad; </w:t>
      </w:r>
    </w:p>
    <w:p w14:paraId="453D73C5" w14:textId="77777777" w:rsidR="00A50136" w:rsidRDefault="00A50136" w:rsidP="005119DB">
      <w:pPr>
        <w:ind w:left="0" w:right="0" w:firstLine="0"/>
        <w:rPr>
          <w:b/>
          <w:bCs/>
        </w:rPr>
      </w:pPr>
    </w:p>
    <w:p w14:paraId="3EFD3A0B" w14:textId="5FFE98EC" w:rsidR="00CC0EF0" w:rsidRDefault="005119DB" w:rsidP="005119DB">
      <w:pPr>
        <w:ind w:left="0" w:right="0" w:firstLine="0"/>
      </w:pPr>
      <w:r w:rsidRPr="005119DB">
        <w:rPr>
          <w:b/>
          <w:bCs/>
        </w:rPr>
        <w:t>IV.</w:t>
      </w:r>
      <w:r>
        <w:t xml:space="preserve"> </w:t>
      </w:r>
      <w:r w:rsidR="00BA788A">
        <w:t xml:space="preserve">Los vínculos de la Persona Infractora con la persona ofendida; </w:t>
      </w:r>
    </w:p>
    <w:p w14:paraId="4B84D82B" w14:textId="77777777" w:rsidR="00A50136" w:rsidRDefault="00A50136" w:rsidP="005119DB">
      <w:pPr>
        <w:ind w:left="0" w:right="0" w:firstLine="0"/>
        <w:rPr>
          <w:b/>
          <w:bCs/>
        </w:rPr>
      </w:pPr>
    </w:p>
    <w:p w14:paraId="13A8A099" w14:textId="618F24D5" w:rsidR="00CC0EF0" w:rsidRDefault="005119DB" w:rsidP="005119DB">
      <w:pPr>
        <w:ind w:left="0" w:right="0" w:firstLine="0"/>
      </w:pPr>
      <w:r w:rsidRPr="005119DB">
        <w:rPr>
          <w:b/>
          <w:bCs/>
        </w:rPr>
        <w:t>V.</w:t>
      </w:r>
      <w:r>
        <w:t xml:space="preserve"> </w:t>
      </w:r>
      <w:r w:rsidR="00BA788A">
        <w:t xml:space="preserve">Si se causaron daños a bienes de propiedad municipal destinados a la </w:t>
      </w:r>
    </w:p>
    <w:p w14:paraId="4725D6F0" w14:textId="77777777" w:rsidR="00CC0EF0" w:rsidRDefault="00BA788A" w:rsidP="00EF13C6">
      <w:pPr>
        <w:ind w:left="0" w:right="0" w:firstLine="0"/>
      </w:pPr>
      <w:r>
        <w:t xml:space="preserve">prestación de un servicio público; y </w:t>
      </w:r>
    </w:p>
    <w:p w14:paraId="566FA75F" w14:textId="77777777" w:rsidR="00A50136" w:rsidRDefault="00A50136" w:rsidP="005119DB">
      <w:pPr>
        <w:ind w:left="0" w:right="0" w:firstLine="0"/>
        <w:rPr>
          <w:b/>
          <w:bCs/>
        </w:rPr>
      </w:pPr>
    </w:p>
    <w:p w14:paraId="11B3885C" w14:textId="4265CCD4" w:rsidR="00CC0EF0" w:rsidRDefault="005119DB" w:rsidP="005119DB">
      <w:pPr>
        <w:ind w:left="0" w:right="0" w:firstLine="0"/>
      </w:pPr>
      <w:r w:rsidRPr="005119DB">
        <w:rPr>
          <w:b/>
          <w:bCs/>
        </w:rPr>
        <w:t>VI.</w:t>
      </w:r>
      <w:r>
        <w:t xml:space="preserve"> </w:t>
      </w:r>
      <w:r w:rsidR="00BA788A">
        <w:t xml:space="preserve">La condición real de extrema pobreza de la Persona Infractora. </w:t>
      </w:r>
    </w:p>
    <w:p w14:paraId="2F82FCBA" w14:textId="77777777" w:rsidR="00CC0EF0" w:rsidRDefault="00BA788A" w:rsidP="00EF13C6">
      <w:pPr>
        <w:ind w:left="0" w:right="0" w:firstLine="0"/>
      </w:pPr>
      <w:r>
        <w:t xml:space="preserve">Las sanciones se aplican según las circunstancias de cada caso, procurando que exista proporción y equilibrio entre la naturaleza de la falta y demás elementos de juicio que permitan a la Jueza o al Juez preservar el orden, la paz y la tranquilidad social. </w:t>
      </w:r>
    </w:p>
    <w:p w14:paraId="4F26341A" w14:textId="77777777" w:rsidR="00CC0EF0" w:rsidRDefault="00BA788A" w:rsidP="0009750B">
      <w:pPr>
        <w:spacing w:after="0" w:line="259" w:lineRule="auto"/>
        <w:ind w:left="0" w:right="0" w:firstLine="0"/>
      </w:pPr>
      <w:r>
        <w:t xml:space="preserve"> </w:t>
      </w:r>
    </w:p>
    <w:p w14:paraId="07A99CB2" w14:textId="4E2C4368" w:rsidR="00CC0EF0" w:rsidRDefault="00BA788A" w:rsidP="00160BC9">
      <w:pPr>
        <w:pStyle w:val="Ttulo1"/>
        <w:ind w:left="24" w:right="15"/>
      </w:pPr>
      <w:r>
        <w:lastRenderedPageBreak/>
        <w:t>Capítulo III De la Responsabilidad de las Personas Infractoras</w:t>
      </w:r>
    </w:p>
    <w:p w14:paraId="10ED0493" w14:textId="77777777" w:rsidR="00CC0EF0" w:rsidRDefault="00BA788A" w:rsidP="0009750B">
      <w:pPr>
        <w:spacing w:after="0" w:line="259" w:lineRule="auto"/>
        <w:ind w:left="1680" w:right="0" w:firstLine="0"/>
      </w:pPr>
      <w:r>
        <w:rPr>
          <w:b/>
        </w:rPr>
        <w:t xml:space="preserve"> </w:t>
      </w:r>
    </w:p>
    <w:p w14:paraId="5F4ACA1E" w14:textId="7106428D" w:rsidR="00493A6A" w:rsidRDefault="00BA788A" w:rsidP="0009750B">
      <w:pPr>
        <w:ind w:left="-5" w:right="0"/>
      </w:pPr>
      <w:r>
        <w:rPr>
          <w:b/>
        </w:rPr>
        <w:t>Artículo 2</w:t>
      </w:r>
      <w:r w:rsidR="00751F7E">
        <w:rPr>
          <w:b/>
        </w:rPr>
        <w:t>1</w:t>
      </w:r>
      <w:r>
        <w:rPr>
          <w:b/>
        </w:rPr>
        <w:t>.</w:t>
      </w:r>
      <w:r w:rsidR="00D57BC4">
        <w:rPr>
          <w:b/>
        </w:rPr>
        <w:t>-</w:t>
      </w:r>
      <w:r>
        <w:rPr>
          <w:b/>
        </w:rPr>
        <w:t xml:space="preserve"> </w:t>
      </w:r>
      <w:r>
        <w:t>Son responsables de una infracción administrativa las personas:</w:t>
      </w:r>
    </w:p>
    <w:p w14:paraId="6FD53FCF" w14:textId="29633DE9" w:rsidR="00CC0EF0" w:rsidRDefault="00BA788A" w:rsidP="0009750B">
      <w:pPr>
        <w:ind w:left="-5" w:right="0"/>
      </w:pPr>
      <w:r>
        <w:t xml:space="preserve"> </w:t>
      </w:r>
    </w:p>
    <w:p w14:paraId="62FDE22E" w14:textId="6203FCCA" w:rsidR="00CC0EF0" w:rsidRDefault="000A5FF5" w:rsidP="000A5FF5">
      <w:pPr>
        <w:ind w:left="0" w:right="0" w:firstLine="0"/>
      </w:pPr>
      <w:r w:rsidRPr="000A5FF5">
        <w:rPr>
          <w:b/>
          <w:bCs/>
        </w:rPr>
        <w:t xml:space="preserve">I. </w:t>
      </w:r>
      <w:r w:rsidR="00BA788A">
        <w:t xml:space="preserve">Que toman parte en su ejecución; y </w:t>
      </w:r>
    </w:p>
    <w:p w14:paraId="61636640" w14:textId="77777777" w:rsidR="00A50136" w:rsidRDefault="00A50136" w:rsidP="000A5FF5">
      <w:pPr>
        <w:ind w:left="0" w:right="0" w:firstLine="0"/>
        <w:rPr>
          <w:b/>
          <w:bCs/>
        </w:rPr>
      </w:pPr>
    </w:p>
    <w:p w14:paraId="40DAF3D3" w14:textId="1474D6DC" w:rsidR="00CC0EF0" w:rsidRDefault="000A5FF5" w:rsidP="000A5FF5">
      <w:pPr>
        <w:ind w:left="0" w:right="0" w:firstLine="0"/>
      </w:pPr>
      <w:r w:rsidRPr="000A5FF5">
        <w:rPr>
          <w:b/>
          <w:bCs/>
        </w:rPr>
        <w:t>II.</w:t>
      </w:r>
      <w:r>
        <w:t xml:space="preserve"> </w:t>
      </w:r>
      <w:r w:rsidR="00BA788A">
        <w:t xml:space="preserve">Que induzcan u obliguen a otros a cometerla. </w:t>
      </w:r>
    </w:p>
    <w:p w14:paraId="2AC8BBD2" w14:textId="77777777" w:rsidR="00CC0EF0" w:rsidRDefault="00BA788A" w:rsidP="00F0193C">
      <w:pPr>
        <w:spacing w:after="0" w:line="259" w:lineRule="auto"/>
        <w:ind w:left="0" w:right="0" w:firstLine="0"/>
      </w:pPr>
      <w:r>
        <w:t xml:space="preserve"> </w:t>
      </w:r>
    </w:p>
    <w:p w14:paraId="71DA3CC8" w14:textId="5ED9CE21" w:rsidR="00CC0EF0" w:rsidRDefault="00751F7E" w:rsidP="0009750B">
      <w:pPr>
        <w:ind w:left="-5" w:right="0"/>
      </w:pPr>
      <w:r w:rsidRPr="00751F7E">
        <w:rPr>
          <w:b/>
          <w:bCs/>
        </w:rPr>
        <w:t>Artículo 22.-</w:t>
      </w:r>
      <w:r>
        <w:t xml:space="preserve"> </w:t>
      </w:r>
      <w:r w:rsidR="00BA788A">
        <w:t xml:space="preserve">La responsabilidad determinada conforme al presente Reglamento es autónoma de las consecuencias jurídicas que las conductas pudieran generar en otro ámbito. </w:t>
      </w:r>
    </w:p>
    <w:p w14:paraId="5C5AA829" w14:textId="77777777" w:rsidR="00CC0EF0" w:rsidRDefault="00BA788A" w:rsidP="0009750B">
      <w:pPr>
        <w:spacing w:after="0" w:line="259" w:lineRule="auto"/>
        <w:ind w:left="0" w:right="0" w:firstLine="0"/>
      </w:pPr>
      <w:r>
        <w:t xml:space="preserve"> </w:t>
      </w:r>
    </w:p>
    <w:p w14:paraId="4A8153FB" w14:textId="4C528750" w:rsidR="00CC0EF0" w:rsidRDefault="00BA788A" w:rsidP="0009750B">
      <w:pPr>
        <w:ind w:left="-5" w:right="0"/>
      </w:pPr>
      <w:r>
        <w:rPr>
          <w:b/>
        </w:rPr>
        <w:t>Artículo 2</w:t>
      </w:r>
      <w:r w:rsidR="00A3182D">
        <w:rPr>
          <w:b/>
        </w:rPr>
        <w:t>3</w:t>
      </w:r>
      <w:r>
        <w:rPr>
          <w:b/>
        </w:rPr>
        <w:t>.</w:t>
      </w:r>
      <w:r w:rsidR="00E870F4">
        <w:rPr>
          <w:b/>
        </w:rPr>
        <w:t>-</w:t>
      </w:r>
      <w:r>
        <w:rPr>
          <w:b/>
        </w:rPr>
        <w:t xml:space="preserve"> </w:t>
      </w:r>
      <w:r>
        <w:t xml:space="preserve">En todos los casos y para efectos de la individualización de la sanción, la Jueza o el Juez debe considerar como agravante el estado de ebriedad de la persona infractora o su intoxicación por el consumo de estupefacientes, psicotrópicos o sustancias toxicas al momento de la comisión de la infracción. </w:t>
      </w:r>
    </w:p>
    <w:p w14:paraId="5E7FAB82" w14:textId="77777777" w:rsidR="00CC0EF0" w:rsidRDefault="00BA788A" w:rsidP="0009750B">
      <w:pPr>
        <w:spacing w:after="0" w:line="259" w:lineRule="auto"/>
        <w:ind w:left="0" w:right="0" w:firstLine="0"/>
      </w:pPr>
      <w:r>
        <w:t xml:space="preserve"> </w:t>
      </w:r>
    </w:p>
    <w:p w14:paraId="62E38692" w14:textId="35847732" w:rsidR="00CC0EF0" w:rsidRPr="008C3ED5" w:rsidRDefault="00BA788A" w:rsidP="0009750B">
      <w:pPr>
        <w:spacing w:after="1"/>
        <w:ind w:left="-5" w:right="-5" w:hanging="10"/>
        <w:rPr>
          <w:bCs/>
        </w:rPr>
      </w:pPr>
      <w:r>
        <w:rPr>
          <w:b/>
        </w:rPr>
        <w:t xml:space="preserve">Artículo </w:t>
      </w:r>
      <w:r w:rsidR="00713286">
        <w:rPr>
          <w:b/>
        </w:rPr>
        <w:t>2</w:t>
      </w:r>
      <w:r w:rsidR="00A3182D">
        <w:rPr>
          <w:b/>
        </w:rPr>
        <w:t>4</w:t>
      </w:r>
      <w:r>
        <w:rPr>
          <w:b/>
        </w:rPr>
        <w:t>.</w:t>
      </w:r>
      <w:r w:rsidR="00E870F4">
        <w:rPr>
          <w:b/>
        </w:rPr>
        <w:t>-</w:t>
      </w:r>
      <w:r>
        <w:rPr>
          <w:b/>
        </w:rPr>
        <w:t xml:space="preserve"> </w:t>
      </w:r>
      <w:r w:rsidRPr="008C3ED5">
        <w:rPr>
          <w:bCs/>
        </w:rPr>
        <w:t xml:space="preserve">Se entiende por reincidencia la comisión de la misma infracción, de las contenidas en el presente Reglamento, por dos o más veces. Para la justificación de la reincidencia, la Jueza o el Juez deben consultar el Registro de Personas Infractoras. </w:t>
      </w:r>
    </w:p>
    <w:p w14:paraId="4DAE81E7" w14:textId="77777777" w:rsidR="00CC0EF0" w:rsidRDefault="00BA788A" w:rsidP="0009750B">
      <w:pPr>
        <w:spacing w:after="0" w:line="259" w:lineRule="auto"/>
        <w:ind w:left="0" w:right="0" w:firstLine="0"/>
      </w:pPr>
      <w:r>
        <w:rPr>
          <w:i/>
        </w:rPr>
        <w:t xml:space="preserve"> </w:t>
      </w:r>
    </w:p>
    <w:p w14:paraId="3ABA6637" w14:textId="6AABE85E" w:rsidR="00CC0EF0" w:rsidRDefault="00BA788A" w:rsidP="00E870F4">
      <w:pPr>
        <w:pStyle w:val="Ttulo1"/>
        <w:ind w:left="24" w:right="15"/>
      </w:pPr>
      <w:r>
        <w:t>Capítulo IV De la Flagrancia Administrativa</w:t>
      </w:r>
    </w:p>
    <w:p w14:paraId="026372A3" w14:textId="131943DC" w:rsidR="00CC0EF0" w:rsidRDefault="00BA788A" w:rsidP="00156EFC">
      <w:pPr>
        <w:spacing w:after="0" w:line="259" w:lineRule="auto"/>
        <w:ind w:left="59" w:right="0" w:firstLine="0"/>
      </w:pPr>
      <w:r>
        <w:rPr>
          <w:b/>
        </w:rPr>
        <w:t xml:space="preserve"> </w:t>
      </w:r>
    </w:p>
    <w:p w14:paraId="3FFB66A0" w14:textId="63875E8E" w:rsidR="00630CB5" w:rsidRDefault="00BA788A" w:rsidP="0009750B">
      <w:pPr>
        <w:ind w:left="-5" w:right="0"/>
      </w:pPr>
      <w:r>
        <w:rPr>
          <w:b/>
        </w:rPr>
        <w:t xml:space="preserve">Artículo </w:t>
      </w:r>
      <w:r w:rsidR="00155E5E">
        <w:rPr>
          <w:b/>
        </w:rPr>
        <w:t>2</w:t>
      </w:r>
      <w:r w:rsidR="00156EFC">
        <w:rPr>
          <w:b/>
        </w:rPr>
        <w:t>5</w:t>
      </w:r>
      <w:r>
        <w:rPr>
          <w:b/>
        </w:rPr>
        <w:t>.</w:t>
      </w:r>
      <w:r w:rsidR="00E870F4">
        <w:rPr>
          <w:b/>
        </w:rPr>
        <w:t xml:space="preserve">- </w:t>
      </w:r>
      <w:r>
        <w:t>Se entiende que la persona probable infractora es sorprendida en flagrancia en los casos siguientes:</w:t>
      </w:r>
    </w:p>
    <w:p w14:paraId="3C31940F" w14:textId="37CFF51F" w:rsidR="00CC0EF0" w:rsidRDefault="00BA788A" w:rsidP="0009750B">
      <w:pPr>
        <w:ind w:left="-5" w:right="0"/>
      </w:pPr>
      <w:r>
        <w:t xml:space="preserve"> </w:t>
      </w:r>
    </w:p>
    <w:p w14:paraId="5509C9CF" w14:textId="30530231" w:rsidR="00CC0EF0" w:rsidRDefault="00E870F4" w:rsidP="00E870F4">
      <w:pPr>
        <w:ind w:left="0" w:right="0" w:firstLine="0"/>
      </w:pPr>
      <w:r w:rsidRPr="00E870F4">
        <w:rPr>
          <w:b/>
          <w:bCs/>
        </w:rPr>
        <w:t>I.</w:t>
      </w:r>
      <w:r>
        <w:t xml:space="preserve"> </w:t>
      </w:r>
      <w:r w:rsidR="00BA788A">
        <w:t xml:space="preserve">Cuando la o el elemento de la policía presencie la comisión de la infracción; </w:t>
      </w:r>
    </w:p>
    <w:p w14:paraId="3B3F3C8D" w14:textId="77777777" w:rsidR="00A50136" w:rsidRDefault="00A50136" w:rsidP="00E870F4">
      <w:pPr>
        <w:ind w:left="0" w:right="0" w:firstLine="0"/>
        <w:rPr>
          <w:b/>
          <w:bCs/>
        </w:rPr>
      </w:pPr>
    </w:p>
    <w:p w14:paraId="738FEA2E" w14:textId="3D568529" w:rsidR="00CC0EF0" w:rsidRDefault="00E870F4" w:rsidP="00E870F4">
      <w:pPr>
        <w:ind w:left="0" w:right="0" w:firstLine="0"/>
      </w:pPr>
      <w:r w:rsidRPr="00E870F4">
        <w:rPr>
          <w:b/>
          <w:bCs/>
        </w:rPr>
        <w:t>II.</w:t>
      </w:r>
      <w:r>
        <w:t xml:space="preserve"> </w:t>
      </w:r>
      <w:r w:rsidR="00BA788A">
        <w:t xml:space="preserve">Cuando inmediatamente después de ejecutada la infracción es perseguido materialmente y se le detenga; y </w:t>
      </w:r>
    </w:p>
    <w:p w14:paraId="7B420F78" w14:textId="77777777" w:rsidR="00A50136" w:rsidRDefault="00A50136" w:rsidP="00E870F4">
      <w:pPr>
        <w:ind w:left="0" w:right="0" w:firstLine="0"/>
        <w:rPr>
          <w:b/>
          <w:bCs/>
        </w:rPr>
      </w:pPr>
    </w:p>
    <w:p w14:paraId="7317DAB2" w14:textId="0402D215" w:rsidR="00CC0EF0" w:rsidRDefault="00E870F4" w:rsidP="00E870F4">
      <w:pPr>
        <w:ind w:left="0" w:right="0" w:firstLine="0"/>
      </w:pPr>
      <w:r w:rsidRPr="00E870F4">
        <w:rPr>
          <w:b/>
          <w:bCs/>
        </w:rPr>
        <w:t>III.</w:t>
      </w:r>
      <w:r>
        <w:t xml:space="preserve"> </w:t>
      </w:r>
      <w:r w:rsidR="00BA788A">
        <w:t xml:space="preserve">Cuando inmediatamente después de haber cometido la infracción la persona sea señalada como responsable por la persona ofendida, por alguna persona que haya presenciado los hechos o por quien sea copartícipe en la comisión de la infracción y se encuentre en su poder el objeto de la misma, el instrumento con que aparezca cometida o huellas o indicios que hagan presumir fundadamente su culpabilidad. </w:t>
      </w:r>
    </w:p>
    <w:p w14:paraId="752DE5C2" w14:textId="77777777" w:rsidR="00CC0EF0" w:rsidRDefault="00BA788A" w:rsidP="0009750B">
      <w:pPr>
        <w:spacing w:after="0" w:line="259" w:lineRule="auto"/>
        <w:ind w:left="0" w:right="0" w:firstLine="0"/>
      </w:pPr>
      <w:r>
        <w:rPr>
          <w:b/>
        </w:rPr>
        <w:t xml:space="preserve"> </w:t>
      </w:r>
    </w:p>
    <w:p w14:paraId="7CD4307E" w14:textId="2017BA52" w:rsidR="00CC0EF0" w:rsidRDefault="00BA788A" w:rsidP="0009750B">
      <w:pPr>
        <w:ind w:left="-5" w:right="0"/>
      </w:pPr>
      <w:r>
        <w:rPr>
          <w:b/>
        </w:rPr>
        <w:t xml:space="preserve">Artículo </w:t>
      </w:r>
      <w:r w:rsidR="00EB5A68">
        <w:rPr>
          <w:b/>
        </w:rPr>
        <w:t>2</w:t>
      </w:r>
      <w:r w:rsidR="00357501">
        <w:rPr>
          <w:b/>
        </w:rPr>
        <w:t>6</w:t>
      </w:r>
      <w:r>
        <w:rPr>
          <w:b/>
        </w:rPr>
        <w:t>.</w:t>
      </w:r>
      <w:r w:rsidR="00560878">
        <w:rPr>
          <w:b/>
        </w:rPr>
        <w:t>-</w:t>
      </w:r>
      <w:r>
        <w:rPr>
          <w:b/>
        </w:rPr>
        <w:t xml:space="preserve"> </w:t>
      </w:r>
      <w:r>
        <w:t>Cuando las o los elementos de la policía en servicio presencien o conozcan de la comisión de una infracción de conformidad a este Reglamento, deben proceder a la detención de la persona probable infractora y elaborar el correspondiente informe policial</w:t>
      </w:r>
      <w:r w:rsidR="00290897">
        <w:t xml:space="preserve"> homologado</w:t>
      </w:r>
      <w:r>
        <w:t xml:space="preserve">; enseguida presentar a la persona infractora ante la Jueza o Juez. </w:t>
      </w:r>
    </w:p>
    <w:p w14:paraId="73555D10" w14:textId="77777777" w:rsidR="00CC0EF0" w:rsidRDefault="00BA788A" w:rsidP="0009750B">
      <w:pPr>
        <w:spacing w:after="0" w:line="259" w:lineRule="auto"/>
        <w:ind w:left="0" w:right="0" w:firstLine="0"/>
      </w:pPr>
      <w:r>
        <w:t xml:space="preserve"> </w:t>
      </w:r>
    </w:p>
    <w:p w14:paraId="2CE0226E" w14:textId="77777777" w:rsidR="00CC0EF0" w:rsidRDefault="00BA788A" w:rsidP="0009750B">
      <w:pPr>
        <w:ind w:left="-5" w:right="0"/>
      </w:pPr>
      <w:r>
        <w:lastRenderedPageBreak/>
        <w:t xml:space="preserve">El informe debe contener por lo menos los siguientes datos: </w:t>
      </w:r>
    </w:p>
    <w:p w14:paraId="098E25FA" w14:textId="77777777" w:rsidR="00630CB5" w:rsidRDefault="00630CB5" w:rsidP="00630CB5">
      <w:pPr>
        <w:ind w:left="0" w:right="0" w:firstLine="0"/>
        <w:rPr>
          <w:b/>
          <w:bCs/>
        </w:rPr>
      </w:pPr>
    </w:p>
    <w:p w14:paraId="2D9593EE" w14:textId="3539E836" w:rsidR="00CC0EF0" w:rsidRDefault="00630CB5" w:rsidP="00630CB5">
      <w:pPr>
        <w:ind w:left="0" w:right="0" w:firstLine="0"/>
      </w:pPr>
      <w:r w:rsidRPr="00630CB5">
        <w:rPr>
          <w:b/>
          <w:bCs/>
        </w:rPr>
        <w:t>I.</w:t>
      </w:r>
      <w:r>
        <w:t xml:space="preserve"> </w:t>
      </w:r>
      <w:r w:rsidR="00BA788A">
        <w:t xml:space="preserve">Número de informe, juzgado cívico y hora de remisión; </w:t>
      </w:r>
    </w:p>
    <w:p w14:paraId="4CC1ACB8" w14:textId="77777777" w:rsidR="00A50136" w:rsidRDefault="00A50136" w:rsidP="00630CB5">
      <w:pPr>
        <w:ind w:left="0" w:right="0" w:firstLine="0"/>
        <w:rPr>
          <w:b/>
          <w:bCs/>
        </w:rPr>
      </w:pPr>
    </w:p>
    <w:p w14:paraId="5E58CD41" w14:textId="3058765D" w:rsidR="00CC0EF0" w:rsidRDefault="00630CB5" w:rsidP="00630CB5">
      <w:pPr>
        <w:ind w:left="0" w:right="0" w:firstLine="0"/>
      </w:pPr>
      <w:r w:rsidRPr="00630CB5">
        <w:rPr>
          <w:b/>
          <w:bCs/>
        </w:rPr>
        <w:t>II.</w:t>
      </w:r>
      <w:r>
        <w:t xml:space="preserve"> </w:t>
      </w:r>
      <w:r w:rsidR="00BA788A">
        <w:t xml:space="preserve">Autoridad competente; </w:t>
      </w:r>
    </w:p>
    <w:p w14:paraId="0DB66A11" w14:textId="77777777" w:rsidR="00A50136" w:rsidRDefault="00A50136" w:rsidP="00630CB5">
      <w:pPr>
        <w:ind w:left="0" w:right="0" w:firstLine="0"/>
        <w:rPr>
          <w:b/>
          <w:bCs/>
        </w:rPr>
      </w:pPr>
    </w:p>
    <w:p w14:paraId="0FC70E82" w14:textId="3D0BEE01" w:rsidR="00CC0EF0" w:rsidRDefault="00630CB5" w:rsidP="00630CB5">
      <w:pPr>
        <w:ind w:left="0" w:right="0" w:firstLine="0"/>
      </w:pPr>
      <w:r w:rsidRPr="00630CB5">
        <w:rPr>
          <w:b/>
          <w:bCs/>
        </w:rPr>
        <w:t>III.</w:t>
      </w:r>
      <w:r>
        <w:t xml:space="preserve"> </w:t>
      </w:r>
      <w:r w:rsidR="00BA788A">
        <w:t xml:space="preserve">Nombre, edad y domicilio de la persona probable infractora; </w:t>
      </w:r>
    </w:p>
    <w:p w14:paraId="3B98BD6A" w14:textId="77777777" w:rsidR="00A50136" w:rsidRDefault="00A50136" w:rsidP="00630CB5">
      <w:pPr>
        <w:ind w:left="0" w:right="0" w:firstLine="0"/>
        <w:rPr>
          <w:b/>
          <w:bCs/>
        </w:rPr>
      </w:pPr>
    </w:p>
    <w:p w14:paraId="6284472C" w14:textId="2A0FCF84" w:rsidR="00CC0EF0" w:rsidRDefault="00630CB5" w:rsidP="00630CB5">
      <w:pPr>
        <w:ind w:left="0" w:right="0" w:firstLine="0"/>
      </w:pPr>
      <w:r w:rsidRPr="00630CB5">
        <w:rPr>
          <w:b/>
          <w:bCs/>
        </w:rPr>
        <w:t>IV.</w:t>
      </w:r>
      <w:r>
        <w:t xml:space="preserve"> </w:t>
      </w:r>
      <w:r w:rsidR="00BA788A">
        <w:t xml:space="preserve">Hora y fecha del arresto; </w:t>
      </w:r>
    </w:p>
    <w:p w14:paraId="4A917160" w14:textId="77777777" w:rsidR="00A50136" w:rsidRDefault="00A50136" w:rsidP="00630CB5">
      <w:pPr>
        <w:ind w:left="0" w:right="0" w:firstLine="0"/>
        <w:rPr>
          <w:b/>
          <w:bCs/>
        </w:rPr>
      </w:pPr>
    </w:p>
    <w:p w14:paraId="07AB5ACC" w14:textId="6DA769C4" w:rsidR="00CC0EF0" w:rsidRDefault="00630CB5" w:rsidP="00630CB5">
      <w:pPr>
        <w:ind w:left="0" w:right="0" w:firstLine="0"/>
      </w:pPr>
      <w:r w:rsidRPr="00630CB5">
        <w:rPr>
          <w:b/>
          <w:bCs/>
        </w:rPr>
        <w:t>V.</w:t>
      </w:r>
      <w:r>
        <w:t xml:space="preserve"> </w:t>
      </w:r>
      <w:r w:rsidR="00BA788A">
        <w:t xml:space="preserve">Unidad, domicilio, zona y subzona del arresto; </w:t>
      </w:r>
    </w:p>
    <w:p w14:paraId="53C70898" w14:textId="0C800D53" w:rsidR="00CC0EF0" w:rsidRDefault="00630CB5" w:rsidP="00630CB5">
      <w:pPr>
        <w:spacing w:after="0" w:line="243" w:lineRule="auto"/>
        <w:ind w:left="0" w:right="0" w:firstLine="0"/>
      </w:pPr>
      <w:r w:rsidRPr="00630CB5">
        <w:rPr>
          <w:b/>
          <w:bCs/>
        </w:rPr>
        <w:t>VI.</w:t>
      </w:r>
      <w:r>
        <w:t xml:space="preserve"> </w:t>
      </w:r>
      <w:r w:rsidR="00BA788A">
        <w:t>Una relación sucinta de la presunta infracción cometida, anotando circunstancias de tiempo, modo y lugar, así como aquellos datos necesarios para los fines del procedimiento</w:t>
      </w:r>
      <w:r w:rsidR="000542D8">
        <w:t xml:space="preserve"> debiendo estar fundado y motivado</w:t>
      </w:r>
      <w:r w:rsidR="00BA788A">
        <w:t xml:space="preserve">; </w:t>
      </w:r>
    </w:p>
    <w:p w14:paraId="38941A2C" w14:textId="77777777" w:rsidR="00A50136" w:rsidRDefault="00A50136" w:rsidP="009F76B5">
      <w:pPr>
        <w:ind w:left="0" w:right="0" w:firstLine="0"/>
        <w:rPr>
          <w:b/>
          <w:bCs/>
        </w:rPr>
      </w:pPr>
    </w:p>
    <w:p w14:paraId="15A189CF" w14:textId="48B73C60" w:rsidR="00CC0EF0" w:rsidRDefault="009F76B5" w:rsidP="009F76B5">
      <w:pPr>
        <w:ind w:left="0" w:right="0" w:firstLine="0"/>
      </w:pPr>
      <w:r w:rsidRPr="009F76B5">
        <w:rPr>
          <w:b/>
          <w:bCs/>
        </w:rPr>
        <w:t>VII.</w:t>
      </w:r>
      <w:r>
        <w:t xml:space="preserve"> </w:t>
      </w:r>
      <w:r w:rsidR="00BA788A">
        <w:t xml:space="preserve">La descripción de objetos recogidos en su caso, que tengan relación con la presunta infracción; </w:t>
      </w:r>
    </w:p>
    <w:p w14:paraId="7E1DE014" w14:textId="77777777" w:rsidR="00A50136" w:rsidRDefault="00A50136" w:rsidP="009F76B5">
      <w:pPr>
        <w:ind w:left="0" w:right="0" w:firstLine="0"/>
        <w:rPr>
          <w:b/>
          <w:bCs/>
        </w:rPr>
      </w:pPr>
    </w:p>
    <w:p w14:paraId="713094D3" w14:textId="24BCE805" w:rsidR="00CC0EF0" w:rsidRDefault="009F76B5" w:rsidP="009F76B5">
      <w:pPr>
        <w:ind w:left="0" w:right="0" w:firstLine="0"/>
      </w:pPr>
      <w:r w:rsidRPr="009F76B5">
        <w:rPr>
          <w:b/>
          <w:bCs/>
        </w:rPr>
        <w:t>VIII.</w:t>
      </w:r>
      <w:r>
        <w:t xml:space="preserve"> </w:t>
      </w:r>
      <w:r w:rsidR="00BA788A">
        <w:t xml:space="preserve">Nombre, domicilio y firma de la persona quejosa así como de las y los testigos si los hubiera; </w:t>
      </w:r>
    </w:p>
    <w:p w14:paraId="03751228" w14:textId="77777777" w:rsidR="00A50136" w:rsidRDefault="00A50136" w:rsidP="009F76B5">
      <w:pPr>
        <w:ind w:left="0" w:right="0" w:firstLine="0"/>
        <w:rPr>
          <w:b/>
          <w:bCs/>
        </w:rPr>
      </w:pPr>
    </w:p>
    <w:p w14:paraId="6FCA5F8E" w14:textId="5B2A5E6B" w:rsidR="00CC0EF0" w:rsidRDefault="009F76B5" w:rsidP="009F76B5">
      <w:pPr>
        <w:ind w:left="0" w:right="0" w:firstLine="0"/>
      </w:pPr>
      <w:r w:rsidRPr="009F76B5">
        <w:rPr>
          <w:b/>
          <w:bCs/>
        </w:rPr>
        <w:t>IX.</w:t>
      </w:r>
      <w:r>
        <w:t xml:space="preserve"> </w:t>
      </w:r>
      <w:r w:rsidR="00BA788A">
        <w:t xml:space="preserve">Nombre, grado y firmas de las y los elementos de la policía que realizaron el servicio; </w:t>
      </w:r>
    </w:p>
    <w:p w14:paraId="4898DFFF" w14:textId="77777777" w:rsidR="00A50136" w:rsidRDefault="00A50136" w:rsidP="009F76B5">
      <w:pPr>
        <w:ind w:left="0" w:right="0" w:firstLine="0"/>
        <w:rPr>
          <w:b/>
          <w:bCs/>
        </w:rPr>
      </w:pPr>
    </w:p>
    <w:p w14:paraId="41C0C2FF" w14:textId="3D462F7F" w:rsidR="00CC0EF0" w:rsidRDefault="009F76B5" w:rsidP="009F76B5">
      <w:pPr>
        <w:ind w:left="0" w:right="0" w:firstLine="0"/>
      </w:pPr>
      <w:r w:rsidRPr="009F76B5">
        <w:rPr>
          <w:b/>
          <w:bCs/>
        </w:rPr>
        <w:t xml:space="preserve">X. </w:t>
      </w:r>
      <w:r w:rsidR="00BA788A">
        <w:t xml:space="preserve">Derivación o calificación de la persona probable infractora; y </w:t>
      </w:r>
    </w:p>
    <w:p w14:paraId="4E4BA5C7" w14:textId="77777777" w:rsidR="00A50136" w:rsidRDefault="00A50136" w:rsidP="009F76B5">
      <w:pPr>
        <w:ind w:left="0" w:right="0" w:firstLine="0"/>
        <w:rPr>
          <w:b/>
          <w:bCs/>
        </w:rPr>
      </w:pPr>
    </w:p>
    <w:p w14:paraId="1B058695" w14:textId="2BD610B4" w:rsidR="00CC0EF0" w:rsidRDefault="009F76B5" w:rsidP="009F76B5">
      <w:pPr>
        <w:ind w:left="0" w:right="0" w:firstLine="0"/>
      </w:pPr>
      <w:r w:rsidRPr="009F76B5">
        <w:rPr>
          <w:b/>
          <w:bCs/>
        </w:rPr>
        <w:t>XI.</w:t>
      </w:r>
      <w:r>
        <w:t xml:space="preserve"> </w:t>
      </w:r>
      <w:r w:rsidR="00BA788A">
        <w:t xml:space="preserve">Firma, fecha, hora y sello de recibido del informe de policía y de la persona arrestada por la Jueza o el Juez. </w:t>
      </w:r>
    </w:p>
    <w:p w14:paraId="3E08C2B8" w14:textId="77777777" w:rsidR="00CC0EF0" w:rsidRDefault="00BA788A" w:rsidP="0009750B">
      <w:pPr>
        <w:spacing w:after="0" w:line="259" w:lineRule="auto"/>
        <w:ind w:left="0" w:right="0" w:firstLine="0"/>
      </w:pPr>
      <w:r>
        <w:t xml:space="preserve"> </w:t>
      </w:r>
    </w:p>
    <w:p w14:paraId="7122D659" w14:textId="3F19C957" w:rsidR="00CC0EF0" w:rsidRDefault="00BA788A" w:rsidP="0009750B">
      <w:pPr>
        <w:spacing w:after="1"/>
        <w:ind w:left="-5" w:right="-5" w:hanging="10"/>
      </w:pPr>
      <w:r>
        <w:rPr>
          <w:b/>
        </w:rPr>
        <w:t xml:space="preserve">Artículo </w:t>
      </w:r>
      <w:r w:rsidR="008218DA">
        <w:rPr>
          <w:b/>
        </w:rPr>
        <w:t>2</w:t>
      </w:r>
      <w:r w:rsidR="00A60FFE">
        <w:rPr>
          <w:b/>
        </w:rPr>
        <w:t>7</w:t>
      </w:r>
      <w:r w:rsidR="00A476AB">
        <w:rPr>
          <w:b/>
        </w:rPr>
        <w:t>.</w:t>
      </w:r>
      <w:r w:rsidR="009F76B5">
        <w:rPr>
          <w:b/>
        </w:rPr>
        <w:t>-</w:t>
      </w:r>
      <w:r>
        <w:rPr>
          <w:b/>
        </w:rPr>
        <w:t xml:space="preserve"> </w:t>
      </w:r>
      <w:r w:rsidRPr="00CB5A73">
        <w:rPr>
          <w:bCs/>
        </w:rPr>
        <w:t xml:space="preserve">En los casos en que elementos de la Comisaría de Seguridad </w:t>
      </w:r>
      <w:r w:rsidR="00CB5A73" w:rsidRPr="00CB5A73">
        <w:rPr>
          <w:bCs/>
        </w:rPr>
        <w:t>Pública</w:t>
      </w:r>
      <w:r w:rsidRPr="00CB5A73">
        <w:rPr>
          <w:bCs/>
        </w:rPr>
        <w:t xml:space="preserve"> de </w:t>
      </w:r>
      <w:r w:rsidR="00CB5A73" w:rsidRPr="00CB5A73">
        <w:rPr>
          <w:bCs/>
        </w:rPr>
        <w:t>Puerto Vallarta, Jalisco,</w:t>
      </w:r>
      <w:r w:rsidRPr="00CB5A73">
        <w:rPr>
          <w:bCs/>
        </w:rPr>
        <w:t xml:space="preserve"> en servicio presencien la comisión de una falta administrativa y por circunstancias ajenas a ellos no puedan lograr el arresto de la persona presunta infractora, llenarán el informe </w:t>
      </w:r>
      <w:r w:rsidR="00CB5A73" w:rsidRPr="00CB5A73">
        <w:rPr>
          <w:bCs/>
        </w:rPr>
        <w:t>policial homologado</w:t>
      </w:r>
      <w:r w:rsidRPr="00CB5A73">
        <w:rPr>
          <w:bCs/>
        </w:rPr>
        <w:t xml:space="preserve">, describiendo los hechos, con circunstancias de modo, tiempo y lugar, así como los datos de identificación de la persona presunta infractora que logren recabar, enviándolo por escrito al juzgado cívico para que </w:t>
      </w:r>
      <w:r w:rsidR="00CB5A73">
        <w:rPr>
          <w:bCs/>
        </w:rPr>
        <w:t xml:space="preserve">se </w:t>
      </w:r>
      <w:r w:rsidRPr="00CB5A73">
        <w:rPr>
          <w:bCs/>
        </w:rPr>
        <w:t>proceda conforme corresponda</w:t>
      </w:r>
      <w:r w:rsidR="00CB5A73" w:rsidRPr="00CB5A73">
        <w:rPr>
          <w:bCs/>
        </w:rPr>
        <w:t>, en dicho informe</w:t>
      </w:r>
      <w:r w:rsidR="00CB5A73">
        <w:rPr>
          <w:bCs/>
        </w:rPr>
        <w:t xml:space="preserve"> se</w:t>
      </w:r>
      <w:r w:rsidR="00CB5A73" w:rsidRPr="00CB5A73">
        <w:rPr>
          <w:bCs/>
        </w:rPr>
        <w:t xml:space="preserve"> deberán establecer las circunstancias por las cuales no se logró realizar el arresto del presunto infractor</w:t>
      </w:r>
      <w:r w:rsidRPr="00CB5A73">
        <w:rPr>
          <w:bCs/>
        </w:rPr>
        <w:t>.</w:t>
      </w:r>
      <w:r>
        <w:rPr>
          <w:b/>
        </w:rPr>
        <w:t xml:space="preserve"> </w:t>
      </w:r>
    </w:p>
    <w:p w14:paraId="6085F570" w14:textId="77777777" w:rsidR="00CC0EF0" w:rsidRDefault="00BA788A" w:rsidP="0009750B">
      <w:pPr>
        <w:spacing w:after="0" w:line="259" w:lineRule="auto"/>
        <w:ind w:left="0" w:right="0" w:firstLine="0"/>
      </w:pPr>
      <w:r>
        <w:rPr>
          <w:i/>
        </w:rPr>
        <w:t xml:space="preserve"> </w:t>
      </w:r>
    </w:p>
    <w:p w14:paraId="0E25B31D" w14:textId="5545E152" w:rsidR="00CC0EF0" w:rsidRPr="003C00AA" w:rsidRDefault="00BA788A" w:rsidP="0009750B">
      <w:pPr>
        <w:spacing w:after="1"/>
        <w:ind w:left="-5" w:right="-5" w:hanging="10"/>
        <w:rPr>
          <w:bCs/>
        </w:rPr>
      </w:pPr>
      <w:r>
        <w:rPr>
          <w:b/>
        </w:rPr>
        <w:t xml:space="preserve">Artículo </w:t>
      </w:r>
      <w:r w:rsidR="00064349">
        <w:rPr>
          <w:b/>
        </w:rPr>
        <w:t>2</w:t>
      </w:r>
      <w:r w:rsidR="00A60FFE">
        <w:rPr>
          <w:b/>
        </w:rPr>
        <w:t>8</w:t>
      </w:r>
      <w:r>
        <w:rPr>
          <w:b/>
        </w:rPr>
        <w:t>.</w:t>
      </w:r>
      <w:r w:rsidR="009F76B5">
        <w:rPr>
          <w:b/>
        </w:rPr>
        <w:t xml:space="preserve">- </w:t>
      </w:r>
      <w:r w:rsidRPr="003C00AA">
        <w:rPr>
          <w:bCs/>
        </w:rPr>
        <w:t xml:space="preserve">Una vez recibida la documentación relativa a la infracción flagrante sin arresto de la persona presunta infractora, la jueza o el juez cívico municipal radicará la causa emitiendo acuerdo en el que ordene la apertura del expediente administrativo correspondiente, citando a los policías para que ratifiquen lo manifestado y a la persona presunta infractora para que comparezca a una audiencia que deberá </w:t>
      </w:r>
      <w:r w:rsidRPr="003C00AA">
        <w:rPr>
          <w:bCs/>
        </w:rPr>
        <w:lastRenderedPageBreak/>
        <w:t xml:space="preserve">desahogarse en un tiempo no mayor de diez días siguientes a la fecha en que se cometió la infracción a efecto de que manifieste lo que en su derecho convenga y ofrezca pruebas dentro de la misma, una vez desahogada, procederá a emitir resolución conforme corresponda. </w:t>
      </w:r>
    </w:p>
    <w:p w14:paraId="575528D0" w14:textId="77777777" w:rsidR="00CC0EF0" w:rsidRPr="003C00AA" w:rsidRDefault="00BA788A" w:rsidP="0009750B">
      <w:pPr>
        <w:spacing w:after="0" w:line="259" w:lineRule="auto"/>
        <w:ind w:left="0" w:right="0" w:firstLine="0"/>
        <w:rPr>
          <w:bCs/>
        </w:rPr>
      </w:pPr>
      <w:r w:rsidRPr="003C00AA">
        <w:rPr>
          <w:bCs/>
        </w:rPr>
        <w:t xml:space="preserve"> </w:t>
      </w:r>
    </w:p>
    <w:p w14:paraId="2CA0D3DB" w14:textId="2A5BE49C" w:rsidR="002B1E22" w:rsidRPr="0056426E" w:rsidRDefault="00BA788A" w:rsidP="0009750B">
      <w:pPr>
        <w:spacing w:after="1"/>
        <w:ind w:left="-5" w:right="-5" w:hanging="10"/>
        <w:rPr>
          <w:bCs/>
          <w:i/>
        </w:rPr>
      </w:pPr>
      <w:r>
        <w:rPr>
          <w:b/>
        </w:rPr>
        <w:t xml:space="preserve">Artículo </w:t>
      </w:r>
      <w:r w:rsidR="00A60FFE">
        <w:rPr>
          <w:b/>
        </w:rPr>
        <w:t>29</w:t>
      </w:r>
      <w:r>
        <w:rPr>
          <w:b/>
        </w:rPr>
        <w:t>.</w:t>
      </w:r>
      <w:r w:rsidR="009F76B5">
        <w:rPr>
          <w:b/>
        </w:rPr>
        <w:t xml:space="preserve">- </w:t>
      </w:r>
      <w:r w:rsidRPr="0056426E">
        <w:rPr>
          <w:bCs/>
        </w:rPr>
        <w:t>Si la persona probable infractora no concurre a la Audiencia, esta se celebrará en rebeldía, teniendo por ciertos los hechos de la materia y dictándose la resolución correspondiente aplicando cualquiera de las sanciones</w:t>
      </w:r>
      <w:r w:rsidR="0056426E" w:rsidRPr="0056426E">
        <w:rPr>
          <w:bCs/>
        </w:rPr>
        <w:t xml:space="preserve"> que establece este reglamento</w:t>
      </w:r>
      <w:r w:rsidRPr="0056426E">
        <w:rPr>
          <w:bCs/>
        </w:rPr>
        <w:t xml:space="preserve">, con excepción al arresto. En el caso de multa, deberá pagarse de manera voluntaria dentro de los diez días hábiles siguientes a notificada la resolución, de lo contrario se </w:t>
      </w:r>
      <w:r w:rsidR="00A352FB">
        <w:rPr>
          <w:bCs/>
        </w:rPr>
        <w:t>procederá a realizar conforme a lo estipulado por la Ley del Procedimiento Administrativo del Estado de Jalisco</w:t>
      </w:r>
      <w:r w:rsidRPr="0056426E">
        <w:rPr>
          <w:bCs/>
        </w:rPr>
        <w:t xml:space="preserve">. </w:t>
      </w:r>
    </w:p>
    <w:p w14:paraId="790BA620" w14:textId="562D8DAC" w:rsidR="00CC0EF0" w:rsidRPr="0056426E" w:rsidRDefault="00BA788A" w:rsidP="0009750B">
      <w:pPr>
        <w:spacing w:after="1"/>
        <w:ind w:left="-5" w:right="-5" w:hanging="10"/>
        <w:rPr>
          <w:bCs/>
        </w:rPr>
      </w:pPr>
      <w:r w:rsidRPr="0056426E">
        <w:rPr>
          <w:bCs/>
          <w:i/>
        </w:rPr>
        <w:t xml:space="preserve"> </w:t>
      </w:r>
    </w:p>
    <w:p w14:paraId="4EF10F69" w14:textId="2FA415DF" w:rsidR="00CC0EF0" w:rsidRDefault="00BA788A" w:rsidP="009F76B5">
      <w:pPr>
        <w:pStyle w:val="Ttulo1"/>
        <w:ind w:left="24" w:right="10"/>
      </w:pPr>
      <w:r>
        <w:t>Capítulo V De los Derechos de la Persona Probable Infractora</w:t>
      </w:r>
    </w:p>
    <w:p w14:paraId="10E91DAB" w14:textId="77777777" w:rsidR="00CC0EF0" w:rsidRDefault="00BA788A" w:rsidP="0009750B">
      <w:pPr>
        <w:spacing w:after="0" w:line="259" w:lineRule="auto"/>
        <w:ind w:left="59" w:right="0" w:firstLine="0"/>
      </w:pPr>
      <w:r>
        <w:rPr>
          <w:b/>
        </w:rPr>
        <w:t xml:space="preserve"> </w:t>
      </w:r>
    </w:p>
    <w:p w14:paraId="7FF86C81" w14:textId="08B97ECE" w:rsidR="00265283" w:rsidRDefault="00BA788A" w:rsidP="0009750B">
      <w:pPr>
        <w:ind w:left="412" w:right="1700" w:hanging="425"/>
      </w:pPr>
      <w:r>
        <w:rPr>
          <w:b/>
        </w:rPr>
        <w:t>Artículo 3</w:t>
      </w:r>
      <w:r w:rsidR="00A60FFE">
        <w:rPr>
          <w:b/>
        </w:rPr>
        <w:t>0</w:t>
      </w:r>
      <w:r>
        <w:rPr>
          <w:b/>
        </w:rPr>
        <w:t>.</w:t>
      </w:r>
      <w:r w:rsidR="00F7692D">
        <w:rPr>
          <w:b/>
        </w:rPr>
        <w:t>-</w:t>
      </w:r>
      <w:r>
        <w:rPr>
          <w:b/>
        </w:rPr>
        <w:t xml:space="preserve"> </w:t>
      </w:r>
      <w:r>
        <w:t>Las personas probables infractoras tienen derecho a:</w:t>
      </w:r>
    </w:p>
    <w:p w14:paraId="44F31058" w14:textId="2397572F" w:rsidR="00A476AB" w:rsidRDefault="00BA788A" w:rsidP="00F7692D">
      <w:pPr>
        <w:ind w:right="1700"/>
      </w:pPr>
      <w:r>
        <w:t xml:space="preserve"> </w:t>
      </w:r>
    </w:p>
    <w:p w14:paraId="5A23D986" w14:textId="434E066A" w:rsidR="00CC0EF0" w:rsidRDefault="00F7692D" w:rsidP="00F7692D">
      <w:pPr>
        <w:ind w:left="0" w:right="1700" w:firstLine="0"/>
      </w:pPr>
      <w:r>
        <w:rPr>
          <w:b/>
        </w:rPr>
        <w:t xml:space="preserve">I. </w:t>
      </w:r>
      <w:r w:rsidR="00BA788A">
        <w:t xml:space="preserve">Que se reconozca su derecho a la presunción de inocencia; </w:t>
      </w:r>
    </w:p>
    <w:p w14:paraId="74E21FD8" w14:textId="77777777" w:rsidR="001E68EA" w:rsidRDefault="001E68EA" w:rsidP="00F7692D">
      <w:pPr>
        <w:ind w:left="0" w:right="0" w:firstLine="0"/>
        <w:rPr>
          <w:b/>
          <w:bCs/>
        </w:rPr>
      </w:pPr>
    </w:p>
    <w:p w14:paraId="2C5CD08F" w14:textId="285F8E48" w:rsidR="00CC0EF0" w:rsidRDefault="00F7692D" w:rsidP="00F7692D">
      <w:pPr>
        <w:ind w:left="0" w:right="0" w:firstLine="0"/>
      </w:pPr>
      <w:r w:rsidRPr="00F7692D">
        <w:rPr>
          <w:b/>
          <w:bCs/>
        </w:rPr>
        <w:t>II.</w:t>
      </w:r>
      <w:r>
        <w:t xml:space="preserve"> </w:t>
      </w:r>
      <w:r w:rsidR="00BA788A">
        <w:t xml:space="preserve">Recibir trato digno y no ser sometidos a penas crueles, tortura, tratos inhumanos o degradantes, azotes o coacción, ni cualquier otra por motivos de su presentación ante la Jueza o Juez o imposición de sanción; </w:t>
      </w:r>
    </w:p>
    <w:p w14:paraId="0A87FD53" w14:textId="77777777" w:rsidR="001E68EA" w:rsidRDefault="001E68EA" w:rsidP="00F7692D">
      <w:pPr>
        <w:ind w:left="0" w:right="0" w:firstLine="0"/>
        <w:rPr>
          <w:b/>
          <w:bCs/>
        </w:rPr>
      </w:pPr>
    </w:p>
    <w:p w14:paraId="7FB9C07B" w14:textId="21EC8A72" w:rsidR="00CC0EF0" w:rsidRDefault="00F7692D" w:rsidP="00F7692D">
      <w:pPr>
        <w:ind w:left="0" w:right="0" w:firstLine="0"/>
      </w:pPr>
      <w:r w:rsidRPr="00F7692D">
        <w:rPr>
          <w:b/>
          <w:bCs/>
        </w:rPr>
        <w:t>III.</w:t>
      </w:r>
      <w:r>
        <w:t xml:space="preserve"> </w:t>
      </w:r>
      <w:r w:rsidR="00BA788A">
        <w:t>Recibir alimentación, agua, asistencia médica y cuales</w:t>
      </w:r>
      <w:r w:rsidR="00265283">
        <w:t xml:space="preserve"> </w:t>
      </w:r>
      <w:r w:rsidR="00BA788A">
        <w:t xml:space="preserve">quiera otra atención de urgencia durante el cumplimiento o ejecución de su arresto; </w:t>
      </w:r>
    </w:p>
    <w:p w14:paraId="1EBC0EFF" w14:textId="77777777" w:rsidR="001E68EA" w:rsidRDefault="001E68EA" w:rsidP="00F7692D">
      <w:pPr>
        <w:ind w:left="0" w:right="0" w:firstLine="0"/>
        <w:rPr>
          <w:b/>
          <w:bCs/>
        </w:rPr>
      </w:pPr>
    </w:p>
    <w:p w14:paraId="141A3A47" w14:textId="1E0E1EB0" w:rsidR="00CC0EF0" w:rsidRDefault="00F7692D" w:rsidP="00F7692D">
      <w:pPr>
        <w:ind w:left="0" w:right="0" w:firstLine="0"/>
      </w:pPr>
      <w:r w:rsidRPr="00F7692D">
        <w:rPr>
          <w:b/>
          <w:bCs/>
        </w:rPr>
        <w:t>IV.</w:t>
      </w:r>
      <w:r>
        <w:t xml:space="preserve"> </w:t>
      </w:r>
      <w:r w:rsidR="00BA788A">
        <w:t xml:space="preserve">Solicitar la conmutación de la pena por medidas para mejorar la convivencia cotidiana en los casos que proceda; </w:t>
      </w:r>
    </w:p>
    <w:p w14:paraId="75DBC39C" w14:textId="77777777" w:rsidR="001E68EA" w:rsidRDefault="001E68EA" w:rsidP="00F7692D">
      <w:pPr>
        <w:ind w:left="0" w:right="0" w:firstLine="0"/>
        <w:rPr>
          <w:b/>
          <w:bCs/>
        </w:rPr>
      </w:pPr>
    </w:p>
    <w:p w14:paraId="4D3A788E" w14:textId="2F9803EF" w:rsidR="00CC0EF0" w:rsidRDefault="00F7692D" w:rsidP="00F7692D">
      <w:pPr>
        <w:ind w:left="0" w:right="0" w:firstLine="0"/>
      </w:pPr>
      <w:r w:rsidRPr="00F7692D">
        <w:rPr>
          <w:b/>
          <w:bCs/>
        </w:rPr>
        <w:t>V.</w:t>
      </w:r>
      <w:r>
        <w:t xml:space="preserve"> </w:t>
      </w:r>
      <w:r w:rsidR="00BA788A">
        <w:t>Que les sea designada una persona defensora pública o contar con una persona que lleve su defensa de manera particular, desde el momento de su presentación ante la Jueza o el Juez</w:t>
      </w:r>
      <w:r w:rsidR="00265283">
        <w:t xml:space="preserve">, siendo dicho defensor profesional del derecho o abogado </w:t>
      </w:r>
      <w:r w:rsidR="005E2C1D">
        <w:t xml:space="preserve">con </w:t>
      </w:r>
      <w:r w:rsidR="00265283">
        <w:t>cédula profesional</w:t>
      </w:r>
      <w:r w:rsidR="00BA788A">
        <w:t xml:space="preserve">; </w:t>
      </w:r>
    </w:p>
    <w:p w14:paraId="2056DE83" w14:textId="77777777" w:rsidR="001E68EA" w:rsidRDefault="001E68EA" w:rsidP="00F7692D">
      <w:pPr>
        <w:ind w:left="0" w:right="0" w:firstLine="0"/>
        <w:rPr>
          <w:b/>
          <w:bCs/>
        </w:rPr>
      </w:pPr>
    </w:p>
    <w:p w14:paraId="572FB35B" w14:textId="0AEC2512" w:rsidR="00CC0EF0" w:rsidRDefault="00F7692D" w:rsidP="00F7692D">
      <w:pPr>
        <w:ind w:left="0" w:right="0" w:firstLine="0"/>
      </w:pPr>
      <w:r w:rsidRPr="00F7692D">
        <w:rPr>
          <w:b/>
          <w:bCs/>
        </w:rPr>
        <w:t>VI.</w:t>
      </w:r>
      <w:r>
        <w:t xml:space="preserve"> </w:t>
      </w:r>
      <w:r w:rsidR="00BA788A">
        <w:t xml:space="preserve">Ser oído en audiencia pública por la Jueza o el Juez; </w:t>
      </w:r>
    </w:p>
    <w:p w14:paraId="6A3EB014" w14:textId="77777777" w:rsidR="001E68EA" w:rsidRDefault="001E68EA" w:rsidP="00F7692D">
      <w:pPr>
        <w:ind w:left="0" w:right="0" w:firstLine="0"/>
        <w:rPr>
          <w:b/>
          <w:bCs/>
        </w:rPr>
      </w:pPr>
    </w:p>
    <w:p w14:paraId="5C0086BE" w14:textId="3FA2F931" w:rsidR="00CC0EF0" w:rsidRDefault="00F7692D" w:rsidP="00F7692D">
      <w:pPr>
        <w:ind w:left="0" w:right="0" w:firstLine="0"/>
      </w:pPr>
      <w:r w:rsidRPr="00F7692D">
        <w:rPr>
          <w:b/>
          <w:bCs/>
        </w:rPr>
        <w:t>VII.</w:t>
      </w:r>
      <w:r>
        <w:t xml:space="preserve"> </w:t>
      </w:r>
      <w:r w:rsidR="00BA788A">
        <w:t xml:space="preserve">Hacer del conocimiento de un familiar o persona que deseen, los motivos de su detención y el lugar en que se halla bajo custodia en todo momento; </w:t>
      </w:r>
    </w:p>
    <w:p w14:paraId="511095DD" w14:textId="77777777" w:rsidR="001E68EA" w:rsidRDefault="001E68EA" w:rsidP="00F7692D">
      <w:pPr>
        <w:ind w:left="0" w:right="0" w:firstLine="0"/>
        <w:rPr>
          <w:b/>
          <w:bCs/>
        </w:rPr>
      </w:pPr>
    </w:p>
    <w:p w14:paraId="1B3E1B51" w14:textId="01F5E2F6" w:rsidR="00CC0EF0" w:rsidRDefault="00F7692D" w:rsidP="00F7692D">
      <w:pPr>
        <w:ind w:left="0" w:right="0" w:firstLine="0"/>
      </w:pPr>
      <w:r w:rsidRPr="00F7692D">
        <w:rPr>
          <w:b/>
          <w:bCs/>
        </w:rPr>
        <w:t>VIII.</w:t>
      </w:r>
      <w:r>
        <w:t xml:space="preserve"> </w:t>
      </w:r>
      <w:r w:rsidR="00BA788A">
        <w:t xml:space="preserve">Recurrir las sanciones impuestas por la Jueza o el Juez en los términos del presente reglamento; </w:t>
      </w:r>
    </w:p>
    <w:p w14:paraId="5C306E15" w14:textId="77777777" w:rsidR="001E68EA" w:rsidRDefault="001E68EA" w:rsidP="00F7692D">
      <w:pPr>
        <w:spacing w:after="3" w:line="253" w:lineRule="auto"/>
        <w:ind w:left="0" w:right="0" w:firstLine="0"/>
        <w:rPr>
          <w:b/>
          <w:bCs/>
        </w:rPr>
      </w:pPr>
    </w:p>
    <w:p w14:paraId="38AAA24E" w14:textId="0452165C" w:rsidR="00CC0EF0" w:rsidRDefault="00F7692D" w:rsidP="00F7692D">
      <w:pPr>
        <w:spacing w:after="3" w:line="253" w:lineRule="auto"/>
        <w:ind w:left="0" w:right="0" w:firstLine="0"/>
      </w:pPr>
      <w:r w:rsidRPr="00F7692D">
        <w:rPr>
          <w:b/>
          <w:bCs/>
        </w:rPr>
        <w:t>IX.</w:t>
      </w:r>
      <w:r>
        <w:t xml:space="preserve"> </w:t>
      </w:r>
      <w:r w:rsidR="00BA788A">
        <w:t xml:space="preserve">Cumplir arresto en espacios dignos, aseados y con áreas privadas </w:t>
      </w:r>
    </w:p>
    <w:p w14:paraId="052166CD" w14:textId="77777777" w:rsidR="00CC0EF0" w:rsidRDefault="00BA788A" w:rsidP="00F7692D">
      <w:pPr>
        <w:ind w:right="0"/>
      </w:pPr>
      <w:r>
        <w:t xml:space="preserve">para realizar sus necesidades fisiológicas; </w:t>
      </w:r>
    </w:p>
    <w:p w14:paraId="09321E29" w14:textId="77777777" w:rsidR="001E68EA" w:rsidRDefault="001E68EA" w:rsidP="00F7692D">
      <w:pPr>
        <w:ind w:left="0" w:right="0" w:firstLine="0"/>
        <w:rPr>
          <w:b/>
          <w:bCs/>
        </w:rPr>
      </w:pPr>
    </w:p>
    <w:p w14:paraId="6D717F7E" w14:textId="48FC1157" w:rsidR="00CC0EF0" w:rsidRDefault="00F7692D" w:rsidP="00F7692D">
      <w:pPr>
        <w:ind w:left="0" w:right="0" w:firstLine="0"/>
      </w:pPr>
      <w:r w:rsidRPr="00F7692D">
        <w:rPr>
          <w:b/>
          <w:bCs/>
        </w:rPr>
        <w:t>X.</w:t>
      </w:r>
      <w:r>
        <w:t xml:space="preserve"> </w:t>
      </w:r>
      <w:r w:rsidR="00BA788A">
        <w:t xml:space="preserve">No recibir sanciones que excedan lo dispuesto por la Constitución Política de los Estados Unidos Mexicanos; y </w:t>
      </w:r>
    </w:p>
    <w:p w14:paraId="57AB525F" w14:textId="77777777" w:rsidR="001E68EA" w:rsidRDefault="001E68EA" w:rsidP="00F7692D">
      <w:pPr>
        <w:ind w:left="0" w:right="0" w:firstLine="0"/>
        <w:rPr>
          <w:b/>
          <w:bCs/>
        </w:rPr>
      </w:pPr>
    </w:p>
    <w:p w14:paraId="3634E761" w14:textId="62BBBF6B" w:rsidR="00CC0EF0" w:rsidRDefault="00F7692D" w:rsidP="00F7692D">
      <w:pPr>
        <w:ind w:left="0" w:right="0" w:firstLine="0"/>
      </w:pPr>
      <w:r w:rsidRPr="00F7692D">
        <w:rPr>
          <w:b/>
          <w:bCs/>
        </w:rPr>
        <w:t>XI.</w:t>
      </w:r>
      <w:r>
        <w:t xml:space="preserve"> </w:t>
      </w:r>
      <w:r w:rsidR="00BA788A">
        <w:t>Solicitar la conmutación del arresto por la multa correspondiente</w:t>
      </w:r>
      <w:r w:rsidR="00850EA4">
        <w:t xml:space="preserve"> o servicio comunitario</w:t>
      </w:r>
      <w:r w:rsidR="00BA788A">
        <w:t xml:space="preserve"> en términos de las disposiciones aplicables. </w:t>
      </w:r>
    </w:p>
    <w:p w14:paraId="10DE7C75" w14:textId="77777777" w:rsidR="00F30995" w:rsidRDefault="00F30995" w:rsidP="00F7692D">
      <w:pPr>
        <w:ind w:left="0" w:right="0" w:firstLine="0"/>
      </w:pPr>
    </w:p>
    <w:p w14:paraId="269D4F94" w14:textId="5FF4038A" w:rsidR="00CC0EF0" w:rsidRDefault="00BA788A" w:rsidP="00F7692D">
      <w:pPr>
        <w:ind w:left="0" w:right="0" w:firstLine="0"/>
      </w:pPr>
      <w:r>
        <w:t>Los derechos antes expuestos no son limitativos y se entienden de conformidad a la Constitución Federal, Leyes Generales y Tratados Internacionales, bajo el principio pro-</w:t>
      </w:r>
      <w:r w:rsidR="0029530F">
        <w:t xml:space="preserve"> </w:t>
      </w:r>
      <w:r>
        <w:t xml:space="preserve">persona. </w:t>
      </w:r>
    </w:p>
    <w:p w14:paraId="7C02A459" w14:textId="77777777" w:rsidR="00CC0EF0" w:rsidRDefault="00BA788A" w:rsidP="0009750B">
      <w:pPr>
        <w:spacing w:after="0" w:line="259" w:lineRule="auto"/>
        <w:ind w:left="0" w:right="0" w:firstLine="0"/>
      </w:pPr>
      <w:r>
        <w:t xml:space="preserve"> </w:t>
      </w:r>
    </w:p>
    <w:p w14:paraId="0C67E465" w14:textId="77C3C639" w:rsidR="00CC0EF0" w:rsidRDefault="00BA788A" w:rsidP="00F7692D">
      <w:pPr>
        <w:pStyle w:val="Ttulo1"/>
        <w:ind w:left="24" w:right="15"/>
      </w:pPr>
      <w:r>
        <w:t>Capítulo VI De las Audiencias ante el Juzgado Cívico</w:t>
      </w:r>
    </w:p>
    <w:p w14:paraId="08B1A620" w14:textId="77777777" w:rsidR="00CC0EF0" w:rsidRDefault="00BA788A" w:rsidP="0009750B">
      <w:pPr>
        <w:spacing w:after="0" w:line="259" w:lineRule="auto"/>
        <w:ind w:left="0" w:right="0" w:firstLine="0"/>
      </w:pPr>
      <w:r>
        <w:rPr>
          <w:b/>
        </w:rPr>
        <w:t xml:space="preserve"> </w:t>
      </w:r>
    </w:p>
    <w:p w14:paraId="223ECC47" w14:textId="41E92837" w:rsidR="00CC0EF0" w:rsidRDefault="00BA788A" w:rsidP="0009750B">
      <w:pPr>
        <w:ind w:left="-5" w:right="0"/>
      </w:pPr>
      <w:r>
        <w:rPr>
          <w:b/>
        </w:rPr>
        <w:t>Artículo 3</w:t>
      </w:r>
      <w:r w:rsidR="00A60FFE">
        <w:rPr>
          <w:b/>
        </w:rPr>
        <w:t>1</w:t>
      </w:r>
      <w:r>
        <w:rPr>
          <w:b/>
        </w:rPr>
        <w:t>.</w:t>
      </w:r>
      <w:r w:rsidR="00C75AB6">
        <w:rPr>
          <w:b/>
        </w:rPr>
        <w:t xml:space="preserve">- </w:t>
      </w:r>
      <w:r>
        <w:t xml:space="preserve">Las audiencias ante la Jueza o el Juez son orales y públicas, se </w:t>
      </w:r>
      <w:r w:rsidR="00A97EDF">
        <w:t>sustanciarán</w:t>
      </w:r>
      <w:r>
        <w:t xml:space="preserve"> bajo los principios de concentración, contradicción, inmediación, continuidad y economía procesal en una sola audiencia. En todo momento la Jueza o el Juez debe portar la vestimenta oficial que para tal efecto se le haya proporcionado. </w:t>
      </w:r>
    </w:p>
    <w:p w14:paraId="5E2F918A" w14:textId="77777777" w:rsidR="00CC0EF0" w:rsidRDefault="00BA788A" w:rsidP="0009750B">
      <w:pPr>
        <w:spacing w:after="0" w:line="259" w:lineRule="auto"/>
        <w:ind w:left="0" w:right="0" w:firstLine="0"/>
      </w:pPr>
      <w:r>
        <w:t xml:space="preserve"> </w:t>
      </w:r>
    </w:p>
    <w:p w14:paraId="61EF3B7D" w14:textId="77777777" w:rsidR="00CC0EF0" w:rsidRDefault="00BA788A" w:rsidP="0009750B">
      <w:pPr>
        <w:ind w:left="-5" w:right="0"/>
      </w:pPr>
      <w:r>
        <w:t xml:space="preserve">Por excepción y cuando la Jueza o el Juez estimen que se compromete la seguridad de las personas presentes o del personal del Juzgado Cívico, puede disponer que la audiencia se realice de manera privada o reservada. </w:t>
      </w:r>
    </w:p>
    <w:p w14:paraId="31CA1AE1" w14:textId="77777777" w:rsidR="00CC0EF0" w:rsidRDefault="00BA788A" w:rsidP="0009750B">
      <w:pPr>
        <w:spacing w:after="0" w:line="259" w:lineRule="auto"/>
        <w:ind w:left="0" w:right="0" w:firstLine="0"/>
      </w:pPr>
      <w:r>
        <w:t xml:space="preserve"> </w:t>
      </w:r>
    </w:p>
    <w:p w14:paraId="3175F5DE" w14:textId="0F733DA8" w:rsidR="00CC0EF0" w:rsidRDefault="00BA788A" w:rsidP="0009750B">
      <w:pPr>
        <w:ind w:left="-5" w:right="0"/>
      </w:pPr>
      <w:r>
        <w:t>Una vez desahogada la audiencia, se dicta</w:t>
      </w:r>
      <w:r w:rsidR="002D4BF5">
        <w:t>rá</w:t>
      </w:r>
      <w:r>
        <w:t xml:space="preserve"> la resolución administrativa que debe ser firmada por los que intervinieron en la misma. En caso de negativa, la Jueza o el Juez deberá asentar el motivo de la negativa. </w:t>
      </w:r>
    </w:p>
    <w:p w14:paraId="15660E1B" w14:textId="77777777" w:rsidR="00CC0EF0" w:rsidRDefault="00BA788A" w:rsidP="0009750B">
      <w:pPr>
        <w:spacing w:after="0" w:line="259" w:lineRule="auto"/>
        <w:ind w:left="0" w:right="0" w:firstLine="0"/>
      </w:pPr>
      <w:r>
        <w:t xml:space="preserve"> </w:t>
      </w:r>
    </w:p>
    <w:p w14:paraId="0737EE17" w14:textId="4BC16504" w:rsidR="00CC0EF0" w:rsidRDefault="00BA788A" w:rsidP="0009750B">
      <w:pPr>
        <w:ind w:left="-5" w:right="0"/>
      </w:pPr>
      <w:r>
        <w:rPr>
          <w:b/>
        </w:rPr>
        <w:t>Artículo 3</w:t>
      </w:r>
      <w:r w:rsidR="00A60FFE">
        <w:rPr>
          <w:b/>
        </w:rPr>
        <w:t>2</w:t>
      </w:r>
      <w:r>
        <w:rPr>
          <w:b/>
        </w:rPr>
        <w:t>.</w:t>
      </w:r>
      <w:r w:rsidR="00C75AB6">
        <w:rPr>
          <w:b/>
        </w:rPr>
        <w:t>-</w:t>
      </w:r>
      <w:r>
        <w:rPr>
          <w:b/>
        </w:rPr>
        <w:t xml:space="preserve"> </w:t>
      </w:r>
      <w:r>
        <w:t>Al ser presentada ante la Jueza o el Juez, la persona probable infractora debe</w:t>
      </w:r>
      <w:r w:rsidR="009347B3">
        <w:t>rá</w:t>
      </w:r>
      <w:r>
        <w:t xml:space="preserve"> esperar el turno de atención en la sala de espera reservad</w:t>
      </w:r>
      <w:r w:rsidR="009347B3">
        <w:t>a</w:t>
      </w:r>
      <w:r>
        <w:t xml:space="preserve"> específicamente para tal fin, la cual debe contar con condiciones que no resulten humillantes o degradantes para la misma. </w:t>
      </w:r>
    </w:p>
    <w:p w14:paraId="07B59863" w14:textId="77777777" w:rsidR="00CC0EF0" w:rsidRDefault="00BA788A" w:rsidP="0009750B">
      <w:pPr>
        <w:spacing w:after="0" w:line="259" w:lineRule="auto"/>
        <w:ind w:left="0" w:right="0" w:firstLine="0"/>
      </w:pPr>
      <w:r>
        <w:t xml:space="preserve"> </w:t>
      </w:r>
    </w:p>
    <w:p w14:paraId="5CA3D200" w14:textId="0B4824FE" w:rsidR="00CC0EF0" w:rsidRDefault="00BA788A" w:rsidP="0009750B">
      <w:pPr>
        <w:spacing w:after="1"/>
        <w:ind w:left="-5" w:right="-5" w:hanging="10"/>
      </w:pPr>
      <w:r>
        <w:rPr>
          <w:b/>
        </w:rPr>
        <w:t>Artículo 3</w:t>
      </w:r>
      <w:r w:rsidR="00A60FFE">
        <w:rPr>
          <w:b/>
        </w:rPr>
        <w:t>3</w:t>
      </w:r>
      <w:r>
        <w:rPr>
          <w:b/>
        </w:rPr>
        <w:t>.</w:t>
      </w:r>
      <w:r w:rsidR="00C75AB6">
        <w:rPr>
          <w:b/>
        </w:rPr>
        <w:t>-</w:t>
      </w:r>
      <w:r>
        <w:rPr>
          <w:b/>
        </w:rPr>
        <w:t xml:space="preserve"> </w:t>
      </w:r>
      <w:r w:rsidRPr="00A60479">
        <w:rPr>
          <w:bCs/>
        </w:rPr>
        <w:t>Las audiencias se registra</w:t>
      </w:r>
      <w:r w:rsidR="00A60479" w:rsidRPr="00A60479">
        <w:rPr>
          <w:bCs/>
        </w:rPr>
        <w:t>r</w:t>
      </w:r>
      <w:r w:rsidR="00C75AB6">
        <w:rPr>
          <w:bCs/>
        </w:rPr>
        <w:t>á</w:t>
      </w:r>
      <w:r w:rsidRPr="00A60479">
        <w:rPr>
          <w:bCs/>
        </w:rPr>
        <w:t>n por cualquier medio tecnológico al alcance del juzgado cívico, la grabación o reproducción de imágenes y sonidos se considera como parte de las actuaciones y registros y se conserva</w:t>
      </w:r>
      <w:r w:rsidR="00582250">
        <w:rPr>
          <w:bCs/>
        </w:rPr>
        <w:t>rán</w:t>
      </w:r>
      <w:r w:rsidRPr="00A60479">
        <w:rPr>
          <w:bCs/>
        </w:rPr>
        <w:t xml:space="preserve"> en resguardo hasta por </w:t>
      </w:r>
      <w:r w:rsidR="00582250">
        <w:rPr>
          <w:bCs/>
        </w:rPr>
        <w:t>noven</w:t>
      </w:r>
      <w:r w:rsidRPr="00A60479">
        <w:rPr>
          <w:bCs/>
        </w:rPr>
        <w:t>ta días naturales, momento en el cual, se procede</w:t>
      </w:r>
      <w:r w:rsidR="00582250">
        <w:rPr>
          <w:bCs/>
        </w:rPr>
        <w:t>rá</w:t>
      </w:r>
      <w:r w:rsidRPr="00A60479">
        <w:rPr>
          <w:bCs/>
        </w:rPr>
        <w:t xml:space="preserve"> a su remisión al archivo </w:t>
      </w:r>
      <w:r w:rsidR="00521A8D">
        <w:rPr>
          <w:bCs/>
        </w:rPr>
        <w:t>del juzgado cívico</w:t>
      </w:r>
      <w:r w:rsidRPr="00A60479">
        <w:rPr>
          <w:bCs/>
        </w:rPr>
        <w:t>.</w:t>
      </w:r>
      <w:r>
        <w:rPr>
          <w:b/>
        </w:rPr>
        <w:t xml:space="preserve"> </w:t>
      </w:r>
      <w:r>
        <w:rPr>
          <w:i/>
        </w:rPr>
        <w:t xml:space="preserve"> </w:t>
      </w:r>
    </w:p>
    <w:p w14:paraId="13BC2125" w14:textId="77777777" w:rsidR="00CC0EF0" w:rsidRDefault="00BA788A" w:rsidP="0009750B">
      <w:pPr>
        <w:spacing w:after="0" w:line="259" w:lineRule="auto"/>
        <w:ind w:left="0" w:right="0" w:firstLine="0"/>
      </w:pPr>
      <w:r>
        <w:rPr>
          <w:i/>
        </w:rPr>
        <w:t xml:space="preserve"> </w:t>
      </w:r>
    </w:p>
    <w:p w14:paraId="3350456F" w14:textId="7E1585D1" w:rsidR="00CC0EF0" w:rsidRDefault="00BA788A" w:rsidP="0009750B">
      <w:pPr>
        <w:ind w:left="-5" w:right="0"/>
      </w:pPr>
      <w:r>
        <w:rPr>
          <w:b/>
        </w:rPr>
        <w:t>Artículo 3</w:t>
      </w:r>
      <w:r w:rsidR="00A60FFE">
        <w:rPr>
          <w:b/>
        </w:rPr>
        <w:t>4</w:t>
      </w:r>
      <w:r>
        <w:rPr>
          <w:b/>
        </w:rPr>
        <w:t>.</w:t>
      </w:r>
      <w:r w:rsidR="00C75AB6">
        <w:rPr>
          <w:b/>
        </w:rPr>
        <w:t>-</w:t>
      </w:r>
      <w:r>
        <w:rPr>
          <w:b/>
        </w:rPr>
        <w:t xml:space="preserve"> </w:t>
      </w:r>
      <w:r>
        <w:t>Los procedimientos que se reali</w:t>
      </w:r>
      <w:r w:rsidR="007E7092">
        <w:t>cen</w:t>
      </w:r>
      <w:r>
        <w:t xml:space="preserve"> ante el juzgado cívico, se inicia</w:t>
      </w:r>
      <w:r w:rsidR="007E7092">
        <w:t>rá</w:t>
      </w:r>
      <w:r>
        <w:t xml:space="preserve">n con la presentación de la persona probable infractora a cargo de las o los elementos de la policía. </w:t>
      </w:r>
    </w:p>
    <w:p w14:paraId="2984879F" w14:textId="77777777" w:rsidR="00CC0EF0" w:rsidRDefault="00BA788A" w:rsidP="0009750B">
      <w:pPr>
        <w:spacing w:after="0" w:line="259" w:lineRule="auto"/>
        <w:ind w:left="0" w:right="0" w:firstLine="0"/>
      </w:pPr>
      <w:r>
        <w:t xml:space="preserve"> </w:t>
      </w:r>
    </w:p>
    <w:p w14:paraId="5C539F80" w14:textId="2C037403" w:rsidR="00CC0EF0" w:rsidRDefault="00BA788A" w:rsidP="0009750B">
      <w:pPr>
        <w:ind w:left="-5" w:right="0"/>
      </w:pPr>
      <w:r>
        <w:rPr>
          <w:b/>
        </w:rPr>
        <w:t xml:space="preserve">Artículo </w:t>
      </w:r>
      <w:r w:rsidR="00155E5E">
        <w:rPr>
          <w:b/>
        </w:rPr>
        <w:t>3</w:t>
      </w:r>
      <w:r w:rsidR="00A60FFE">
        <w:rPr>
          <w:b/>
        </w:rPr>
        <w:t>5</w:t>
      </w:r>
      <w:r>
        <w:rPr>
          <w:b/>
        </w:rPr>
        <w:t>.</w:t>
      </w:r>
      <w:r w:rsidR="00C75AB6">
        <w:rPr>
          <w:b/>
        </w:rPr>
        <w:t>-</w:t>
      </w:r>
      <w:r>
        <w:rPr>
          <w:b/>
        </w:rPr>
        <w:t xml:space="preserve"> </w:t>
      </w:r>
      <w:r>
        <w:t xml:space="preserve">Cuando la persona probable infractora no hable español o presente discapacidad visual o auditiva y no cuente con una persona que lo asista, se le debe proporcionar el debido apoyo para traducción o interpretación de manera gratuita, </w:t>
      </w:r>
      <w:r w:rsidR="007929C5">
        <w:t xml:space="preserve">por </w:t>
      </w:r>
      <w:r w:rsidR="007929C5">
        <w:lastRenderedPageBreak/>
        <w:t>lo que se le dará aviso a la dependencia correspondiente para su</w:t>
      </w:r>
      <w:r w:rsidR="00163FA4">
        <w:t xml:space="preserve"> asistencia y</w:t>
      </w:r>
      <w:r w:rsidR="007929C5">
        <w:t xml:space="preserve"> coadyuvancia</w:t>
      </w:r>
      <w:r>
        <w:t xml:space="preserve">. </w:t>
      </w:r>
    </w:p>
    <w:p w14:paraId="0F1AC8F2" w14:textId="77777777" w:rsidR="00CC0EF0" w:rsidRDefault="00BA788A" w:rsidP="0009750B">
      <w:pPr>
        <w:spacing w:after="0" w:line="259" w:lineRule="auto"/>
        <w:ind w:left="0" w:right="0" w:firstLine="0"/>
      </w:pPr>
      <w:r>
        <w:t xml:space="preserve"> </w:t>
      </w:r>
    </w:p>
    <w:p w14:paraId="119B9E6B" w14:textId="0D42E7AF" w:rsidR="00CC0EF0" w:rsidRDefault="00BA788A" w:rsidP="0009750B">
      <w:pPr>
        <w:spacing w:after="1"/>
        <w:ind w:left="-5" w:right="-5" w:hanging="10"/>
      </w:pPr>
      <w:r>
        <w:rPr>
          <w:b/>
        </w:rPr>
        <w:t xml:space="preserve">Artículo </w:t>
      </w:r>
      <w:r w:rsidR="00EB5A68">
        <w:rPr>
          <w:b/>
        </w:rPr>
        <w:t>3</w:t>
      </w:r>
      <w:r w:rsidR="00A60FFE">
        <w:rPr>
          <w:b/>
        </w:rPr>
        <w:t>6</w:t>
      </w:r>
      <w:r>
        <w:rPr>
          <w:b/>
        </w:rPr>
        <w:t>.</w:t>
      </w:r>
      <w:r w:rsidR="00C75AB6">
        <w:rPr>
          <w:b/>
        </w:rPr>
        <w:t>-</w:t>
      </w:r>
      <w:r>
        <w:rPr>
          <w:b/>
        </w:rPr>
        <w:t xml:space="preserve"> </w:t>
      </w:r>
      <w:r w:rsidRPr="006A3954">
        <w:rPr>
          <w:bCs/>
        </w:rPr>
        <w:t xml:space="preserve">La persona probable infractora previo al inicio de la audiencia </w:t>
      </w:r>
      <w:r w:rsidR="005A29A2">
        <w:rPr>
          <w:bCs/>
        </w:rPr>
        <w:t>deberá ser</w:t>
      </w:r>
      <w:r w:rsidRPr="006A3954">
        <w:rPr>
          <w:bCs/>
        </w:rPr>
        <w:t xml:space="preserve"> sometida de inmediato a un examen médico para determinar su estado físico; asimismo, se debe practicar estudio socio conductual, socio económico y psicosocial, por parte de una psicóloga o un psicólogo y trabajadora o trabajador social, según sea el caso. Lo anterior, debe obrar en el expediente para ser considerado por la Jueza o el Juez y determinar en su caso, la sanción correspondiente.</w:t>
      </w:r>
      <w:r>
        <w:rPr>
          <w:b/>
        </w:rPr>
        <w:t xml:space="preserve"> </w:t>
      </w:r>
      <w:r>
        <w:rPr>
          <w:i/>
        </w:rPr>
        <w:t xml:space="preserve"> </w:t>
      </w:r>
    </w:p>
    <w:p w14:paraId="1A1932AF" w14:textId="77777777" w:rsidR="00CC0EF0" w:rsidRDefault="00BA788A" w:rsidP="0009750B">
      <w:pPr>
        <w:spacing w:after="0" w:line="259" w:lineRule="auto"/>
        <w:ind w:left="0" w:right="0" w:firstLine="0"/>
      </w:pPr>
      <w:r>
        <w:rPr>
          <w:i/>
        </w:rPr>
        <w:t xml:space="preserve"> </w:t>
      </w:r>
    </w:p>
    <w:p w14:paraId="53BA25CF" w14:textId="65B2A50F" w:rsidR="00CC0EF0" w:rsidRPr="007F4DD5" w:rsidRDefault="00BA788A" w:rsidP="0009750B">
      <w:pPr>
        <w:ind w:left="-5" w:right="0"/>
      </w:pPr>
      <w:r w:rsidRPr="007F4DD5">
        <w:rPr>
          <w:b/>
        </w:rPr>
        <w:t xml:space="preserve">Artículo </w:t>
      </w:r>
      <w:r w:rsidR="008218DA">
        <w:rPr>
          <w:b/>
        </w:rPr>
        <w:t>3</w:t>
      </w:r>
      <w:r w:rsidR="00A60FFE">
        <w:rPr>
          <w:b/>
        </w:rPr>
        <w:t>7</w:t>
      </w:r>
      <w:r w:rsidRPr="007F4DD5">
        <w:rPr>
          <w:b/>
        </w:rPr>
        <w:t>.</w:t>
      </w:r>
      <w:r w:rsidR="00C75AB6">
        <w:rPr>
          <w:b/>
        </w:rPr>
        <w:t>-</w:t>
      </w:r>
      <w:r w:rsidRPr="007F4DD5">
        <w:rPr>
          <w:b/>
        </w:rPr>
        <w:t xml:space="preserve"> </w:t>
      </w:r>
      <w:r w:rsidRPr="007F4DD5">
        <w:t>La audiencia se desarrolla</w:t>
      </w:r>
      <w:r w:rsidR="00AE4BA7">
        <w:t>rá</w:t>
      </w:r>
      <w:r w:rsidRPr="007F4DD5">
        <w:t xml:space="preserve"> de la forma siguiente: </w:t>
      </w:r>
    </w:p>
    <w:p w14:paraId="11AE49BA" w14:textId="77777777" w:rsidR="00C75AB6" w:rsidRDefault="00C75AB6" w:rsidP="00C75AB6">
      <w:pPr>
        <w:ind w:left="0" w:right="0" w:firstLine="0"/>
        <w:rPr>
          <w:b/>
          <w:bCs/>
        </w:rPr>
      </w:pPr>
    </w:p>
    <w:p w14:paraId="274965EB" w14:textId="5F1721EB" w:rsidR="00CC0EF0" w:rsidRDefault="00C75AB6" w:rsidP="00C75AB6">
      <w:pPr>
        <w:ind w:left="0" w:right="0" w:firstLine="0"/>
      </w:pPr>
      <w:r w:rsidRPr="00C75AB6">
        <w:rPr>
          <w:b/>
          <w:bCs/>
        </w:rPr>
        <w:t xml:space="preserve">I. </w:t>
      </w:r>
      <w:r w:rsidR="00BA788A" w:rsidRPr="007F4DD5">
        <w:t>La Jueza o el Juez se presenta</w:t>
      </w:r>
      <w:r w:rsidR="00BA4F27">
        <w:t>rá</w:t>
      </w:r>
      <w:r w:rsidR="00BA788A" w:rsidRPr="007F4DD5">
        <w:t xml:space="preserve"> y solicita</w:t>
      </w:r>
      <w:r w:rsidR="00BA4F27">
        <w:t>rá</w:t>
      </w:r>
      <w:r w:rsidR="00BA788A" w:rsidRPr="007F4DD5">
        <w:t xml:space="preserve"> que se identifiquen las partes, comenzando por las o los elementos de la policía, continuando con la persona ofendida o quejosa</w:t>
      </w:r>
      <w:r w:rsidR="007F4DD5" w:rsidRPr="007F4DD5">
        <w:t xml:space="preserve"> en caso de que</w:t>
      </w:r>
      <w:r w:rsidR="00146D8B">
        <w:t xml:space="preserve"> hubiera y</w:t>
      </w:r>
      <w:r w:rsidR="007F4DD5" w:rsidRPr="007F4DD5">
        <w:t xml:space="preserve"> comparezca</w:t>
      </w:r>
      <w:r w:rsidR="00BA4F27">
        <w:t>,</w:t>
      </w:r>
      <w:r w:rsidR="00BA788A" w:rsidRPr="007F4DD5">
        <w:t xml:space="preserve"> enseguida la persona probable infractora</w:t>
      </w:r>
      <w:r w:rsidR="00BA788A">
        <w:t>. Posteriormente</w:t>
      </w:r>
      <w:r w:rsidR="00656653">
        <w:t xml:space="preserve"> la jueza o el juez</w:t>
      </w:r>
      <w:r w:rsidR="00BA788A">
        <w:t xml:space="preserve"> explica</w:t>
      </w:r>
      <w:r w:rsidR="00656653">
        <w:t>rá</w:t>
      </w:r>
      <w:r w:rsidR="00BA788A">
        <w:t xml:space="preserve"> los objetivos y dinámica de la audiencia; </w:t>
      </w:r>
    </w:p>
    <w:p w14:paraId="218E4049" w14:textId="77777777" w:rsidR="00126F46" w:rsidRDefault="00126F46" w:rsidP="00C75AB6">
      <w:pPr>
        <w:ind w:left="0" w:right="0" w:firstLine="0"/>
        <w:rPr>
          <w:b/>
          <w:bCs/>
        </w:rPr>
      </w:pPr>
    </w:p>
    <w:p w14:paraId="45D7BB8B" w14:textId="1A1D6D95" w:rsidR="00CC0EF0" w:rsidRDefault="00C75AB6" w:rsidP="00C75AB6">
      <w:pPr>
        <w:ind w:left="0" w:right="0" w:firstLine="0"/>
      </w:pPr>
      <w:r w:rsidRPr="00C75AB6">
        <w:rPr>
          <w:b/>
          <w:bCs/>
        </w:rPr>
        <w:t>II.</w:t>
      </w:r>
      <w:r>
        <w:t xml:space="preserve"> </w:t>
      </w:r>
      <w:r w:rsidR="00BA788A">
        <w:t>La Jueza o el Juez al inicio de la audiencia debe</w:t>
      </w:r>
      <w:r w:rsidR="00C731FA">
        <w:t>rá</w:t>
      </w:r>
      <w:r w:rsidR="00BA788A">
        <w:t xml:space="preserve"> cerciora</w:t>
      </w:r>
      <w:r w:rsidR="003334FD">
        <w:t>r</w:t>
      </w:r>
      <w:r w:rsidR="00BA788A">
        <w:t xml:space="preserve">se que la persona probable infractora tuvo acceso a comunicarse con quien lo representará legalmente. De dicha situación debe obrar constancia en el expediente, en caso contrario la Jueza o el Juez debe facilitar los medios necesarios a la persona probable infractora para que pueda comunicarse con la persona que deseé. Si la persona probable infractora solicita comunicarse con un </w:t>
      </w:r>
      <w:r w:rsidR="003334FD">
        <w:t xml:space="preserve">defensor </w:t>
      </w:r>
      <w:r w:rsidR="00BA788A">
        <w:t xml:space="preserve">particular para que lo asista, la Jueza o el Juez deberá suspender el procedimiento dándole al efecto las facilidades necesarias y concediéndole un plazo que no exceda de dos horas para que se presente </w:t>
      </w:r>
      <w:r w:rsidR="003334FD">
        <w:t>el profesional</w:t>
      </w:r>
      <w:r w:rsidR="00BA788A">
        <w:t xml:space="preserve"> que le asista y lo defienda. En caso de que no cuente con defensa particular, se le nombra</w:t>
      </w:r>
      <w:r w:rsidR="003334FD">
        <w:t>rá</w:t>
      </w:r>
      <w:r w:rsidR="00BA788A">
        <w:t xml:space="preserve"> una o un defensor de oficio y se contin</w:t>
      </w:r>
      <w:r w:rsidR="003334FD">
        <w:t>uará</w:t>
      </w:r>
      <w:r w:rsidR="00BA788A">
        <w:t xml:space="preserve"> con la audiencia; </w:t>
      </w:r>
    </w:p>
    <w:p w14:paraId="12A3A28B" w14:textId="77777777" w:rsidR="00126F46" w:rsidRDefault="00126F46" w:rsidP="00C75AB6">
      <w:pPr>
        <w:ind w:left="0" w:right="0" w:firstLine="0"/>
        <w:rPr>
          <w:b/>
          <w:bCs/>
        </w:rPr>
      </w:pPr>
    </w:p>
    <w:p w14:paraId="00428ECE" w14:textId="6944E21F" w:rsidR="00CC0EF0" w:rsidRDefault="00C75AB6" w:rsidP="00C75AB6">
      <w:pPr>
        <w:ind w:left="0" w:right="0" w:firstLine="0"/>
      </w:pPr>
      <w:r w:rsidRPr="00C75AB6">
        <w:rPr>
          <w:b/>
          <w:bCs/>
        </w:rPr>
        <w:t>III.</w:t>
      </w:r>
      <w:r>
        <w:t xml:space="preserve"> </w:t>
      </w:r>
      <w:r w:rsidR="00BA788A">
        <w:t xml:space="preserve">La Jueza o el Juez debe cerciorarse que la persona probable infractora conoce y comprende sus derechos y en caso contrario le hará la exposición de los mismos; </w:t>
      </w:r>
    </w:p>
    <w:p w14:paraId="435E1283" w14:textId="77777777" w:rsidR="00126F46" w:rsidRDefault="00126F46" w:rsidP="00C75AB6">
      <w:pPr>
        <w:ind w:right="0"/>
        <w:rPr>
          <w:b/>
          <w:bCs/>
        </w:rPr>
      </w:pPr>
    </w:p>
    <w:p w14:paraId="146D1702" w14:textId="4B038357" w:rsidR="00CC0EF0" w:rsidRDefault="00C75AB6" w:rsidP="00C75AB6">
      <w:pPr>
        <w:ind w:right="0"/>
      </w:pPr>
      <w:r w:rsidRPr="00C75AB6">
        <w:rPr>
          <w:b/>
          <w:bCs/>
        </w:rPr>
        <w:t>IV.</w:t>
      </w:r>
      <w:r>
        <w:t xml:space="preserve"> </w:t>
      </w:r>
      <w:r w:rsidR="00BA788A">
        <w:t>Enseguida se procede</w:t>
      </w:r>
      <w:r w:rsidR="00E077B6">
        <w:t>rá</w:t>
      </w:r>
      <w:r w:rsidR="00BA788A">
        <w:t xml:space="preserve"> a recabar la declaración de las o los elementos de la policía que hayan realizado la detención, en la cual se deben acreditar las circunstancias</w:t>
      </w:r>
      <w:r w:rsidR="008C1168">
        <w:t xml:space="preserve"> de modo, tiempo y lugar</w:t>
      </w:r>
      <w:r w:rsidR="00BA788A">
        <w:t xml:space="preserve"> de la detención</w:t>
      </w:r>
      <w:r w:rsidR="00D17F13">
        <w:t>, debiendo fundar y motivar la misma</w:t>
      </w:r>
      <w:r w:rsidR="00BA788A">
        <w:t xml:space="preserve">. De no hacerlo </w:t>
      </w:r>
      <w:r w:rsidR="00831411">
        <w:t xml:space="preserve">los elementos de la policía </w:t>
      </w:r>
      <w:r w:rsidR="00BA788A">
        <w:t>incurr</w:t>
      </w:r>
      <w:r w:rsidR="00831411">
        <w:t>ir</w:t>
      </w:r>
      <w:r w:rsidR="00DC0B0F">
        <w:t>án</w:t>
      </w:r>
      <w:r w:rsidR="00BA788A">
        <w:t xml:space="preserve"> en responsabilidad,</w:t>
      </w:r>
      <w:r w:rsidR="00831411">
        <w:t xml:space="preserve"> en este supuesto, se</w:t>
      </w:r>
      <w:r w:rsidR="00BA788A">
        <w:t xml:space="preserve"> orden</w:t>
      </w:r>
      <w:r w:rsidR="00831411">
        <w:t>ará</w:t>
      </w:r>
      <w:r w:rsidR="00BA788A">
        <w:t xml:space="preserve"> la improcedencia del </w:t>
      </w:r>
      <w:r w:rsidR="003334FD">
        <w:t>procedimiento</w:t>
      </w:r>
      <w:r w:rsidR="00BA788A">
        <w:t xml:space="preserve"> y con ella la inmediata libertad de la persona probable infractora.</w:t>
      </w:r>
      <w:r w:rsidR="00FC1D08">
        <w:t xml:space="preserve"> En caso de haber r</w:t>
      </w:r>
      <w:r w:rsidR="00BA788A">
        <w:t>endid</w:t>
      </w:r>
      <w:r w:rsidR="00FC1D08">
        <w:t>o</w:t>
      </w:r>
      <w:r w:rsidR="00BA788A">
        <w:t xml:space="preserve"> la declaración</w:t>
      </w:r>
      <w:r w:rsidR="00FC1D08">
        <w:t xml:space="preserve"> </w:t>
      </w:r>
      <w:r w:rsidR="00BA788A">
        <w:t>las o los elementos de la policía</w:t>
      </w:r>
      <w:r w:rsidR="000A79EC">
        <w:t xml:space="preserve"> con las circunstancias de la detención</w:t>
      </w:r>
      <w:r w:rsidR="00BA788A">
        <w:t>, enseguida se procede</w:t>
      </w:r>
      <w:r w:rsidR="000A79EC">
        <w:t>rá</w:t>
      </w:r>
      <w:r w:rsidR="00BA788A">
        <w:t xml:space="preserve"> a recabar la manifestación de la persona quejosa u ofendida </w:t>
      </w:r>
      <w:r w:rsidR="0052648C">
        <w:t>en caso de que</w:t>
      </w:r>
      <w:r w:rsidR="003D24A3">
        <w:t xml:space="preserve"> la hubiera</w:t>
      </w:r>
      <w:r w:rsidR="00BC1CA1">
        <w:t xml:space="preserve"> y comparezca,</w:t>
      </w:r>
      <w:r w:rsidR="0052648C">
        <w:t xml:space="preserve"> </w:t>
      </w:r>
      <w:r w:rsidR="00BA788A">
        <w:t>y al término de esta, se recaba</w:t>
      </w:r>
      <w:r w:rsidR="003032DC">
        <w:t>rá</w:t>
      </w:r>
      <w:r w:rsidR="00BA788A">
        <w:t xml:space="preserve"> la de la persona probable infractora, quien puede reservarse el derecho de realizar cualquier manifestación; </w:t>
      </w:r>
    </w:p>
    <w:p w14:paraId="0DE7C36C" w14:textId="77777777" w:rsidR="00126F46" w:rsidRDefault="00126F46" w:rsidP="00C75AB6">
      <w:pPr>
        <w:ind w:right="0"/>
        <w:rPr>
          <w:b/>
          <w:bCs/>
        </w:rPr>
      </w:pPr>
    </w:p>
    <w:p w14:paraId="3818549C" w14:textId="0AF902A9" w:rsidR="00CC0EF0" w:rsidRDefault="00C75AB6" w:rsidP="00C75AB6">
      <w:pPr>
        <w:ind w:right="0"/>
      </w:pPr>
      <w:r w:rsidRPr="00C75AB6">
        <w:rPr>
          <w:b/>
          <w:bCs/>
        </w:rPr>
        <w:t xml:space="preserve">V. </w:t>
      </w:r>
      <w:r w:rsidR="00BA788A">
        <w:t>Podrán ofrecerse todos los elementos de prueba</w:t>
      </w:r>
      <w:r w:rsidR="00DE1A68">
        <w:t xml:space="preserve"> siempre y cuando sean medios legales o se hayan obtenido con licitud</w:t>
      </w:r>
      <w:r w:rsidR="00BA788A">
        <w:t xml:space="preserve">, con la salvedad que estas deben de </w:t>
      </w:r>
      <w:r w:rsidR="008E53F9">
        <w:t>ofrecerse</w:t>
      </w:r>
      <w:r w:rsidR="00BA788A">
        <w:t xml:space="preserve"> al momento de la audiencia sin que proceda la suspensión o que se difiera la misma; </w:t>
      </w:r>
    </w:p>
    <w:p w14:paraId="40EAAF3F" w14:textId="77777777" w:rsidR="00126F46" w:rsidRDefault="00126F46" w:rsidP="00C75AB6">
      <w:pPr>
        <w:ind w:right="0"/>
        <w:rPr>
          <w:b/>
          <w:bCs/>
        </w:rPr>
      </w:pPr>
    </w:p>
    <w:p w14:paraId="1872C550" w14:textId="2D5587ED" w:rsidR="00CC0EF0" w:rsidRDefault="00C75AB6" w:rsidP="00C75AB6">
      <w:pPr>
        <w:ind w:right="0"/>
      </w:pPr>
      <w:r w:rsidRPr="00C75AB6">
        <w:rPr>
          <w:b/>
          <w:bCs/>
        </w:rPr>
        <w:t>VI.</w:t>
      </w:r>
      <w:r>
        <w:t xml:space="preserve"> </w:t>
      </w:r>
      <w:r w:rsidR="00BA788A">
        <w:t>La Jueza o el Juez admit</w:t>
      </w:r>
      <w:r w:rsidR="0096564A">
        <w:t>irá</w:t>
      </w:r>
      <w:r w:rsidR="00BA788A">
        <w:t>, recib</w:t>
      </w:r>
      <w:r w:rsidR="0096564A">
        <w:t>irá</w:t>
      </w:r>
      <w:r w:rsidR="00BA788A">
        <w:t xml:space="preserve"> y desahoga</w:t>
      </w:r>
      <w:r w:rsidR="0096564A">
        <w:t>rá</w:t>
      </w:r>
      <w:r w:rsidR="00BA788A">
        <w:t xml:space="preserve"> aquellas pruebas que consider</w:t>
      </w:r>
      <w:r w:rsidR="0008728D">
        <w:t>e</w:t>
      </w:r>
      <w:r w:rsidR="00BA788A">
        <w:t xml:space="preserve"> legales y pertinentes de acuerdo al caso concreto; y </w:t>
      </w:r>
    </w:p>
    <w:p w14:paraId="0DDF184E" w14:textId="77777777" w:rsidR="00126F46" w:rsidRDefault="00126F46" w:rsidP="00C75AB6">
      <w:pPr>
        <w:ind w:right="0"/>
        <w:rPr>
          <w:b/>
          <w:bCs/>
        </w:rPr>
      </w:pPr>
    </w:p>
    <w:p w14:paraId="0608558C" w14:textId="050C75A1" w:rsidR="00CC0EF0" w:rsidRDefault="00C75AB6" w:rsidP="00C75AB6">
      <w:pPr>
        <w:ind w:right="0"/>
      </w:pPr>
      <w:r w:rsidRPr="00C75AB6">
        <w:rPr>
          <w:b/>
          <w:bCs/>
        </w:rPr>
        <w:t>VII.</w:t>
      </w:r>
      <w:r>
        <w:t xml:space="preserve"> </w:t>
      </w:r>
      <w:r w:rsidR="00BA788A">
        <w:t>La Jueza o el Juez res</w:t>
      </w:r>
      <w:r w:rsidR="0008728D">
        <w:t>olverá</w:t>
      </w:r>
      <w:r w:rsidR="00BA788A">
        <w:t xml:space="preserve"> en la misma audiencia sobre la responsabilidad</w:t>
      </w:r>
      <w:r w:rsidR="0008728D">
        <w:t xml:space="preserve"> o</w:t>
      </w:r>
      <w:r w:rsidR="00DD5AD5">
        <w:t xml:space="preserve"> en su caso</w:t>
      </w:r>
      <w:r w:rsidR="0008728D">
        <w:t xml:space="preserve"> absolverá a </w:t>
      </w:r>
      <w:r w:rsidR="00BA788A">
        <w:t>la persona probable infractora y actualiza</w:t>
      </w:r>
      <w:r w:rsidR="001C6985">
        <w:t xml:space="preserve">rá en caso de que corresponda </w:t>
      </w:r>
      <w:r w:rsidR="00BA788A">
        <w:t xml:space="preserve">la infracción administrativa, valorando las pruebas </w:t>
      </w:r>
      <w:r w:rsidR="00850D90">
        <w:t xml:space="preserve">admitidas y </w:t>
      </w:r>
      <w:r w:rsidR="00BA788A">
        <w:t>desahogadas</w:t>
      </w:r>
      <w:r w:rsidR="00850D90">
        <w:t>,</w:t>
      </w:r>
      <w:r w:rsidR="00BA788A">
        <w:t xml:space="preserve"> y explicando los motivos por los cuales tomo dicha decisión y establece</w:t>
      </w:r>
      <w:r w:rsidR="00850D90">
        <w:t>rá</w:t>
      </w:r>
      <w:r w:rsidR="00BA788A">
        <w:t xml:space="preserve"> la sanción si resulta procedente. </w:t>
      </w:r>
    </w:p>
    <w:p w14:paraId="08C69A47" w14:textId="77777777" w:rsidR="00CC0EF0" w:rsidRDefault="00BA788A" w:rsidP="0009750B">
      <w:pPr>
        <w:spacing w:after="0" w:line="259" w:lineRule="auto"/>
        <w:ind w:left="994" w:right="0" w:firstLine="0"/>
      </w:pPr>
      <w:r>
        <w:t xml:space="preserve"> </w:t>
      </w:r>
    </w:p>
    <w:p w14:paraId="46195508" w14:textId="066F9E46" w:rsidR="00CC0EF0" w:rsidRDefault="00BA788A" w:rsidP="0009750B">
      <w:pPr>
        <w:ind w:left="-5" w:right="0"/>
      </w:pPr>
      <w:r>
        <w:rPr>
          <w:b/>
        </w:rPr>
        <w:t xml:space="preserve">Artículo </w:t>
      </w:r>
      <w:r w:rsidR="00064349">
        <w:rPr>
          <w:b/>
        </w:rPr>
        <w:t>3</w:t>
      </w:r>
      <w:r w:rsidR="00A60FFE">
        <w:rPr>
          <w:b/>
        </w:rPr>
        <w:t>8</w:t>
      </w:r>
      <w:r>
        <w:rPr>
          <w:b/>
        </w:rPr>
        <w:t>.</w:t>
      </w:r>
      <w:r w:rsidR="00D242B8">
        <w:rPr>
          <w:b/>
        </w:rPr>
        <w:t xml:space="preserve"> -</w:t>
      </w:r>
      <w:r>
        <w:rPr>
          <w:b/>
        </w:rPr>
        <w:t xml:space="preserve"> </w:t>
      </w:r>
      <w:r>
        <w:t>Si la persona probable infractora acepta la responsabilidad en la comisión de la infracción imputada tal y como se le atribuye, la Jueza o el Juez valorando la misma, dicta</w:t>
      </w:r>
      <w:r w:rsidR="00B418BF">
        <w:t>rá</w:t>
      </w:r>
      <w:r>
        <w:t xml:space="preserve"> de inmediato su resolución debidamente fundada y motivada, pudiendo aplicar la sanción mínima</w:t>
      </w:r>
      <w:r w:rsidR="00636564">
        <w:t xml:space="preserve"> al momento de resolver sobre los hechos</w:t>
      </w:r>
      <w:r>
        <w:t>. Si la persona probable infractora no acepta los cargos se continúa con el procedimiento, y si resulta responsable se le aplica</w:t>
      </w:r>
      <w:r w:rsidR="00730B2F">
        <w:t>rá</w:t>
      </w:r>
      <w:r>
        <w:t xml:space="preserve"> la sanción que legalmente le corresponda. </w:t>
      </w:r>
    </w:p>
    <w:p w14:paraId="54DFF96F" w14:textId="77777777" w:rsidR="00CC0EF0" w:rsidRDefault="00BA788A" w:rsidP="0009750B">
      <w:pPr>
        <w:spacing w:after="0" w:line="259" w:lineRule="auto"/>
        <w:ind w:left="0" w:right="0" w:firstLine="0"/>
      </w:pPr>
      <w:r>
        <w:rPr>
          <w:b/>
        </w:rPr>
        <w:t xml:space="preserve"> </w:t>
      </w:r>
    </w:p>
    <w:p w14:paraId="2F70F5E3" w14:textId="26A9BEA1" w:rsidR="00CC0EF0" w:rsidRDefault="00BA788A" w:rsidP="0009750B">
      <w:pPr>
        <w:ind w:left="-5" w:right="0"/>
      </w:pPr>
      <w:r w:rsidRPr="004E6118">
        <w:rPr>
          <w:b/>
        </w:rPr>
        <w:t xml:space="preserve">Artículo </w:t>
      </w:r>
      <w:r w:rsidR="00A60FFE">
        <w:rPr>
          <w:b/>
        </w:rPr>
        <w:t>39</w:t>
      </w:r>
      <w:r w:rsidRPr="004E6118">
        <w:rPr>
          <w:b/>
        </w:rPr>
        <w:t>.</w:t>
      </w:r>
      <w:r w:rsidR="00D242B8" w:rsidRPr="004E6118">
        <w:rPr>
          <w:b/>
        </w:rPr>
        <w:t xml:space="preserve"> -</w:t>
      </w:r>
      <w:r w:rsidRPr="004E6118">
        <w:rPr>
          <w:b/>
        </w:rPr>
        <w:t xml:space="preserve"> </w:t>
      </w:r>
      <w:r w:rsidRPr="004E6118">
        <w:t>Cuando el médico certifique mediante la expedición de su respectivo parte médico, que la persona probable infractora se encuentra en estado de ebriedad o bajo el influjo de estupefacientes o sustancias psicotrópicas o tóxicas,</w:t>
      </w:r>
      <w:r w:rsidR="00926667" w:rsidRPr="004E6118">
        <w:t xml:space="preserve"> y no cuenta con un grado de conciencia</w:t>
      </w:r>
      <w:r w:rsidR="00EA0BF1" w:rsidRPr="004E6118">
        <w:t xml:space="preserve"> razonable</w:t>
      </w:r>
      <w:r w:rsidR="00A71FBC" w:rsidRPr="004E6118">
        <w:t xml:space="preserve"> de conformidad a lo establecido en la escala de coma de Glasgow</w:t>
      </w:r>
      <w:r w:rsidR="00926667" w:rsidRPr="004E6118">
        <w:t xml:space="preserve"> </w:t>
      </w:r>
      <w:r w:rsidR="00EA0BF1" w:rsidRPr="004E6118">
        <w:t>para comparecer a la audiencia</w:t>
      </w:r>
      <w:r w:rsidR="00A71FBC" w:rsidRPr="004E6118">
        <w:t xml:space="preserve"> y entender la falta administrativa que se le imputa</w:t>
      </w:r>
      <w:r w:rsidR="00EA0BF1" w:rsidRPr="004E6118">
        <w:t>,</w:t>
      </w:r>
      <w:r w:rsidRPr="004E6118">
        <w:t xml:space="preserve"> la Jueza o el Juez ordenar</w:t>
      </w:r>
      <w:r w:rsidR="00B418BF" w:rsidRPr="004E6118">
        <w:t>á</w:t>
      </w:r>
      <w:r w:rsidRPr="004E6118">
        <w:t xml:space="preserve"> que </w:t>
      </w:r>
      <w:r w:rsidR="005313FE" w:rsidRPr="004E6118">
        <w:t>la persona</w:t>
      </w:r>
      <w:r w:rsidR="00B418BF" w:rsidRPr="004E6118">
        <w:t xml:space="preserve"> probable infractor</w:t>
      </w:r>
      <w:r w:rsidR="005313FE" w:rsidRPr="004E6118">
        <w:t xml:space="preserve">a sea trasladada al área preventiva de desintoxicación </w:t>
      </w:r>
      <w:r w:rsidRPr="004E6118">
        <w:t>y posterior a ello</w:t>
      </w:r>
      <w:r w:rsidR="004E6118" w:rsidRPr="004E6118">
        <w:t xml:space="preserve"> una vez recobrando el sentido de conciencia</w:t>
      </w:r>
      <w:r w:rsidR="00DF3E33">
        <w:t xml:space="preserve"> y después de certificarlo el médico del juzgado cívico,</w:t>
      </w:r>
      <w:r w:rsidR="004E6118" w:rsidRPr="004E6118">
        <w:t xml:space="preserve"> se</w:t>
      </w:r>
      <w:r w:rsidRPr="004E6118">
        <w:t xml:space="preserve"> p</w:t>
      </w:r>
      <w:r w:rsidR="004E6118" w:rsidRPr="004E6118">
        <w:t>odrá</w:t>
      </w:r>
      <w:r w:rsidRPr="004E6118">
        <w:t xml:space="preserve"> continuar con la audiencia </w:t>
      </w:r>
      <w:r w:rsidR="00251FDA">
        <w:t>acompañado</w:t>
      </w:r>
      <w:r w:rsidR="000E0C8A" w:rsidRPr="004E6118">
        <w:t xml:space="preserve"> </w:t>
      </w:r>
      <w:r w:rsidRPr="004E6118">
        <w:t>de quien llev</w:t>
      </w:r>
      <w:r w:rsidR="00DF3E33">
        <w:t>e</w:t>
      </w:r>
      <w:r w:rsidRPr="004E6118">
        <w:t xml:space="preserve"> </w:t>
      </w:r>
      <w:r w:rsidR="00DF3E33">
        <w:t>su</w:t>
      </w:r>
      <w:r w:rsidRPr="004E6118">
        <w:t xml:space="preserve"> defensa</w:t>
      </w:r>
      <w:r w:rsidR="004E6118" w:rsidRPr="004E6118">
        <w:t>.</w:t>
      </w:r>
    </w:p>
    <w:p w14:paraId="1B95C1C9" w14:textId="77777777" w:rsidR="00CC0EF0" w:rsidRDefault="00BA788A" w:rsidP="0009750B">
      <w:pPr>
        <w:spacing w:after="0" w:line="259" w:lineRule="auto"/>
        <w:ind w:left="0" w:right="0" w:firstLine="0"/>
      </w:pPr>
      <w:r>
        <w:t xml:space="preserve"> </w:t>
      </w:r>
    </w:p>
    <w:p w14:paraId="5B37F7F6" w14:textId="138F0A5A" w:rsidR="00CC0EF0" w:rsidRPr="001D51FB" w:rsidRDefault="00BA788A" w:rsidP="0009750B">
      <w:pPr>
        <w:spacing w:after="1"/>
        <w:ind w:left="-5" w:right="-5" w:hanging="10"/>
        <w:rPr>
          <w:bCs/>
        </w:rPr>
      </w:pPr>
      <w:r w:rsidRPr="00842B4D">
        <w:rPr>
          <w:bCs/>
        </w:rPr>
        <w:t>En los casos que el médico</w:t>
      </w:r>
      <w:r w:rsidR="0067536E">
        <w:rPr>
          <w:bCs/>
        </w:rPr>
        <w:t xml:space="preserve"> </w:t>
      </w:r>
      <w:r w:rsidRPr="00842B4D">
        <w:rPr>
          <w:bCs/>
        </w:rPr>
        <w:t xml:space="preserve">determine a través del examen médico realizado a la persona probable infractora, que las condiciones de salud en que esta se encuentra comprometen su vida, lo hará del conocimiento de la Jueza o Juez para que determine </w:t>
      </w:r>
      <w:r w:rsidR="004D5632" w:rsidRPr="00842B4D">
        <w:rPr>
          <w:bCs/>
        </w:rPr>
        <w:t>sobre</w:t>
      </w:r>
      <w:r w:rsidRPr="00842B4D">
        <w:rPr>
          <w:bCs/>
        </w:rPr>
        <w:t xml:space="preserve"> </w:t>
      </w:r>
      <w:r w:rsidR="004D5632" w:rsidRPr="00842B4D">
        <w:rPr>
          <w:bCs/>
        </w:rPr>
        <w:t>el traslado</w:t>
      </w:r>
      <w:r w:rsidRPr="00842B4D">
        <w:rPr>
          <w:bCs/>
        </w:rPr>
        <w:t xml:space="preserve"> </w:t>
      </w:r>
      <w:r w:rsidR="004D5632" w:rsidRPr="00842B4D">
        <w:rPr>
          <w:bCs/>
        </w:rPr>
        <w:t>de la persona probable infractora</w:t>
      </w:r>
      <w:r w:rsidRPr="00842B4D">
        <w:rPr>
          <w:bCs/>
        </w:rPr>
        <w:t xml:space="preserve"> </w:t>
      </w:r>
      <w:r w:rsidR="00B36A9B">
        <w:rPr>
          <w:bCs/>
        </w:rPr>
        <w:t xml:space="preserve">a </w:t>
      </w:r>
      <w:r w:rsidRPr="00842B4D">
        <w:rPr>
          <w:bCs/>
        </w:rPr>
        <w:t>una institución de salud para su debida atención.</w:t>
      </w:r>
      <w:r w:rsidRPr="001D51FB">
        <w:rPr>
          <w:bCs/>
        </w:rPr>
        <w:t xml:space="preserve"> </w:t>
      </w:r>
    </w:p>
    <w:p w14:paraId="0D307E33" w14:textId="77777777" w:rsidR="00CC0EF0" w:rsidRDefault="00BA788A" w:rsidP="0009750B">
      <w:pPr>
        <w:spacing w:after="0" w:line="259" w:lineRule="auto"/>
        <w:ind w:left="0" w:right="0" w:firstLine="0"/>
      </w:pPr>
      <w:r>
        <w:rPr>
          <w:i/>
        </w:rPr>
        <w:t xml:space="preserve"> </w:t>
      </w:r>
    </w:p>
    <w:p w14:paraId="1866183D" w14:textId="60CF039A" w:rsidR="00CC0EF0" w:rsidRDefault="00BA788A" w:rsidP="0009750B">
      <w:pPr>
        <w:ind w:left="-5" w:right="0"/>
      </w:pPr>
      <w:r>
        <w:rPr>
          <w:b/>
        </w:rPr>
        <w:t>Artículo 4</w:t>
      </w:r>
      <w:r w:rsidR="00A60FFE">
        <w:rPr>
          <w:b/>
        </w:rPr>
        <w:t>0</w:t>
      </w:r>
      <w:r>
        <w:rPr>
          <w:b/>
        </w:rPr>
        <w:t>.</w:t>
      </w:r>
      <w:r w:rsidR="007866B3">
        <w:rPr>
          <w:b/>
        </w:rPr>
        <w:t>-</w:t>
      </w:r>
      <w:r>
        <w:rPr>
          <w:b/>
        </w:rPr>
        <w:t xml:space="preserve"> </w:t>
      </w:r>
      <w:r>
        <w:t>Tratándose de personas probables infractoras que por su estado físico o mental denoten peligrosidad o intención de evadirse del juzgado cívico, debe</w:t>
      </w:r>
      <w:r w:rsidR="00FE1896">
        <w:t>rán</w:t>
      </w:r>
      <w:r>
        <w:t xml:space="preserve"> ser retenidas en un área de seguridad hasta que se inicie la audiencia. </w:t>
      </w:r>
    </w:p>
    <w:p w14:paraId="1FBC87FF" w14:textId="77777777" w:rsidR="00CC0EF0" w:rsidRDefault="00BA788A" w:rsidP="0009750B">
      <w:pPr>
        <w:spacing w:after="0" w:line="259" w:lineRule="auto"/>
        <w:ind w:left="0" w:right="0" w:firstLine="0"/>
      </w:pPr>
      <w:r>
        <w:t xml:space="preserve"> </w:t>
      </w:r>
    </w:p>
    <w:p w14:paraId="607B7A01" w14:textId="65877241" w:rsidR="00CC0EF0" w:rsidRPr="000B4DEE" w:rsidRDefault="00BA788A" w:rsidP="0009750B">
      <w:pPr>
        <w:spacing w:after="1"/>
        <w:ind w:left="-5" w:right="-5" w:hanging="10"/>
        <w:rPr>
          <w:bCs/>
        </w:rPr>
      </w:pPr>
      <w:r w:rsidRPr="00133838">
        <w:rPr>
          <w:b/>
        </w:rPr>
        <w:t>Artículo 4</w:t>
      </w:r>
      <w:r w:rsidR="00A60FFE">
        <w:rPr>
          <w:b/>
        </w:rPr>
        <w:t>1</w:t>
      </w:r>
      <w:r w:rsidRPr="00133838">
        <w:rPr>
          <w:b/>
        </w:rPr>
        <w:t>.</w:t>
      </w:r>
      <w:r w:rsidR="007866B3">
        <w:rPr>
          <w:b/>
        </w:rPr>
        <w:t>-</w:t>
      </w:r>
      <w:r w:rsidRPr="00133838">
        <w:rPr>
          <w:b/>
        </w:rPr>
        <w:t xml:space="preserve"> </w:t>
      </w:r>
      <w:r w:rsidRPr="00133838">
        <w:rPr>
          <w:bCs/>
        </w:rPr>
        <w:t>Cuando la persona probable infractora presenta discapacidad mental, a consideración del médico del juzgado cívico, la Jueza o el Juez determina</w:t>
      </w:r>
      <w:r w:rsidR="00FC3B8B" w:rsidRPr="00133838">
        <w:rPr>
          <w:bCs/>
        </w:rPr>
        <w:t xml:space="preserve">rá sobre </w:t>
      </w:r>
      <w:r w:rsidR="00FC3B8B" w:rsidRPr="00133838">
        <w:rPr>
          <w:bCs/>
        </w:rPr>
        <w:lastRenderedPageBreak/>
        <w:t>iniciar o</w:t>
      </w:r>
      <w:r w:rsidRPr="00133838">
        <w:rPr>
          <w:bCs/>
        </w:rPr>
        <w:t xml:space="preserve"> no iniciar</w:t>
      </w:r>
      <w:r w:rsidR="00FC3B8B" w:rsidRPr="00133838">
        <w:rPr>
          <w:bCs/>
        </w:rPr>
        <w:t xml:space="preserve"> el</w:t>
      </w:r>
      <w:r w:rsidRPr="00133838">
        <w:rPr>
          <w:bCs/>
        </w:rPr>
        <w:t xml:space="preserve"> procedimiento y</w:t>
      </w:r>
      <w:r w:rsidR="00133838" w:rsidRPr="00133838">
        <w:rPr>
          <w:bCs/>
        </w:rPr>
        <w:t xml:space="preserve"> en caso de contar con información adicional</w:t>
      </w:r>
      <w:r w:rsidRPr="00133838">
        <w:rPr>
          <w:bCs/>
        </w:rPr>
        <w:t xml:space="preserve"> cita</w:t>
      </w:r>
      <w:r w:rsidR="00FC3B8B" w:rsidRPr="00133838">
        <w:rPr>
          <w:bCs/>
        </w:rPr>
        <w:t>rá</w:t>
      </w:r>
      <w:r w:rsidRPr="00133838">
        <w:rPr>
          <w:bCs/>
        </w:rPr>
        <w:t xml:space="preserve"> a las personas obligadas a la custodia de la persona con discapacidad mental para su debido cuidado</w:t>
      </w:r>
      <w:r w:rsidR="003B09B1">
        <w:rPr>
          <w:bCs/>
        </w:rPr>
        <w:t>,</w:t>
      </w:r>
      <w:r w:rsidR="00293C83">
        <w:rPr>
          <w:bCs/>
        </w:rPr>
        <w:t xml:space="preserve"> </w:t>
      </w:r>
      <w:r w:rsidRPr="00133838">
        <w:rPr>
          <w:bCs/>
        </w:rPr>
        <w:t>en caso de que se nieguen a cumplir con dicha obligación</w:t>
      </w:r>
      <w:r w:rsidR="005971B0">
        <w:rPr>
          <w:bCs/>
        </w:rPr>
        <w:t xml:space="preserve"> o en caso de no contar con </w:t>
      </w:r>
      <w:r w:rsidR="003B09B1">
        <w:rPr>
          <w:bCs/>
        </w:rPr>
        <w:t xml:space="preserve">más </w:t>
      </w:r>
      <w:r w:rsidR="005971B0">
        <w:rPr>
          <w:bCs/>
        </w:rPr>
        <w:t>información de familiares</w:t>
      </w:r>
      <w:r w:rsidR="003B09B1">
        <w:rPr>
          <w:bCs/>
        </w:rPr>
        <w:t xml:space="preserve"> o personas obligadas de su custodia</w:t>
      </w:r>
      <w:r w:rsidRPr="00133838">
        <w:rPr>
          <w:bCs/>
        </w:rPr>
        <w:t>,</w:t>
      </w:r>
      <w:r w:rsidR="00291623">
        <w:rPr>
          <w:bCs/>
        </w:rPr>
        <w:t xml:space="preserve"> se</w:t>
      </w:r>
      <w:r w:rsidR="005971B0">
        <w:rPr>
          <w:bCs/>
        </w:rPr>
        <w:t xml:space="preserve"> le</w:t>
      </w:r>
      <w:r w:rsidRPr="00133838">
        <w:rPr>
          <w:bCs/>
        </w:rPr>
        <w:t xml:space="preserve"> dará vista al Agente del Ministerio Público correspondiente, para los fines de su representación social</w:t>
      </w:r>
      <w:r w:rsidR="005971B0">
        <w:rPr>
          <w:bCs/>
        </w:rPr>
        <w:t xml:space="preserve"> y</w:t>
      </w:r>
      <w:r w:rsidRPr="00133838">
        <w:rPr>
          <w:bCs/>
        </w:rPr>
        <w:t xml:space="preserve"> </w:t>
      </w:r>
      <w:r w:rsidR="00291623">
        <w:rPr>
          <w:bCs/>
        </w:rPr>
        <w:t>también se hará del conocimiento al</w:t>
      </w:r>
      <w:r w:rsidR="00D76DE7" w:rsidRPr="00133838">
        <w:rPr>
          <w:bCs/>
        </w:rPr>
        <w:t xml:space="preserve"> Centro Integral de Salud Mental (CISAME) o alguna institución </w:t>
      </w:r>
      <w:r w:rsidR="00BE3B5F" w:rsidRPr="00133838">
        <w:rPr>
          <w:bCs/>
        </w:rPr>
        <w:t>similar</w:t>
      </w:r>
      <w:r w:rsidRPr="00133838">
        <w:rPr>
          <w:bCs/>
        </w:rPr>
        <w:t xml:space="preserve"> a fin de que se le proporcione la ayuda asistencial que se requiera en cada caso.</w:t>
      </w:r>
      <w:r w:rsidRPr="000B4DEE">
        <w:rPr>
          <w:bCs/>
        </w:rPr>
        <w:t xml:space="preserve"> </w:t>
      </w:r>
    </w:p>
    <w:p w14:paraId="7C046D19" w14:textId="77777777" w:rsidR="00CC0EF0" w:rsidRDefault="00BA788A" w:rsidP="0009750B">
      <w:pPr>
        <w:spacing w:after="0" w:line="259" w:lineRule="auto"/>
        <w:ind w:left="0" w:right="0" w:firstLine="0"/>
      </w:pPr>
      <w:r w:rsidRPr="000B4DEE">
        <w:rPr>
          <w:bCs/>
          <w:i/>
        </w:rPr>
        <w:t xml:space="preserve"> </w:t>
      </w:r>
    </w:p>
    <w:p w14:paraId="50DA5822" w14:textId="11C99612" w:rsidR="00CC0EF0" w:rsidRDefault="00BA788A" w:rsidP="0009750B">
      <w:pPr>
        <w:ind w:left="-5" w:right="0"/>
      </w:pPr>
      <w:r>
        <w:rPr>
          <w:b/>
        </w:rPr>
        <w:t>Artículo 4</w:t>
      </w:r>
      <w:r w:rsidR="00A60FFE">
        <w:rPr>
          <w:b/>
        </w:rPr>
        <w:t>2</w:t>
      </w:r>
      <w:r>
        <w:rPr>
          <w:b/>
        </w:rPr>
        <w:t>.</w:t>
      </w:r>
      <w:r w:rsidR="007866B3">
        <w:rPr>
          <w:b/>
        </w:rPr>
        <w:t>-</w:t>
      </w:r>
      <w:r>
        <w:rPr>
          <w:b/>
        </w:rPr>
        <w:t xml:space="preserve"> </w:t>
      </w:r>
      <w:r>
        <w:t xml:space="preserve">En caso de que la persona probable infractora sea extranjera, una vez presentada ante la Jueza o el Juez, se dará aviso a las autoridades migratorias para los efectos de su competencia, sin perjuicio de que se le siga el procedimiento y se le impongan las sanciones a que haya lugar, según lo previsto en este reglamento. </w:t>
      </w:r>
    </w:p>
    <w:p w14:paraId="2FADF87B" w14:textId="15A8DC0A" w:rsidR="00CC0EF0" w:rsidRDefault="00BA788A" w:rsidP="0009750B">
      <w:pPr>
        <w:spacing w:after="0" w:line="259" w:lineRule="auto"/>
        <w:ind w:left="0" w:right="0" w:firstLine="0"/>
      </w:pPr>
      <w:r>
        <w:t xml:space="preserve"> </w:t>
      </w:r>
    </w:p>
    <w:p w14:paraId="40225522" w14:textId="716335DE" w:rsidR="00CC0EF0" w:rsidRDefault="00BA788A" w:rsidP="0009750B">
      <w:pPr>
        <w:ind w:left="-5" w:right="0"/>
      </w:pPr>
      <w:r w:rsidRPr="00113E49">
        <w:rPr>
          <w:b/>
        </w:rPr>
        <w:t>Artículo 4</w:t>
      </w:r>
      <w:r w:rsidR="00A60FFE">
        <w:rPr>
          <w:b/>
        </w:rPr>
        <w:t>3</w:t>
      </w:r>
      <w:r w:rsidRPr="00113E49">
        <w:rPr>
          <w:b/>
        </w:rPr>
        <w:t>.</w:t>
      </w:r>
      <w:r w:rsidR="007866B3" w:rsidRPr="00113E49">
        <w:rPr>
          <w:b/>
        </w:rPr>
        <w:t>-</w:t>
      </w:r>
      <w:r w:rsidRPr="00113E49">
        <w:rPr>
          <w:b/>
        </w:rPr>
        <w:t xml:space="preserve"> </w:t>
      </w:r>
      <w:r w:rsidRPr="00113E49">
        <w:t>En caso de que la persona probable infractora traiga consigo, al momento de su detención, bienes que por su naturaleza no pueden ser ingresados al interior de los separos municipales, la autoridad los retendrá temporalmente, previo inventario que de los mismos se realice en presencia de ella, debiendo revisar dicho inventario y, en caso, de estar de acuerdo con su veracidad, manifestarlo con su rúbrica. Dichos bienes deben ser devueltos a la persona infractora, en caso de haber resultado responsable de la infracción, al momento de que esta cumpla su sanción administrativa.</w:t>
      </w:r>
      <w:r>
        <w:t xml:space="preserve"> </w:t>
      </w:r>
    </w:p>
    <w:p w14:paraId="0028DA03" w14:textId="77777777" w:rsidR="00CC0EF0" w:rsidRDefault="00BA788A" w:rsidP="0009750B">
      <w:pPr>
        <w:spacing w:after="0" w:line="259" w:lineRule="auto"/>
        <w:ind w:left="0" w:right="0" w:firstLine="0"/>
      </w:pPr>
      <w:r>
        <w:t xml:space="preserve"> </w:t>
      </w:r>
    </w:p>
    <w:p w14:paraId="3A4064B4" w14:textId="5FF90385" w:rsidR="00CC0EF0" w:rsidRDefault="00BA788A" w:rsidP="0009750B">
      <w:pPr>
        <w:ind w:left="-5" w:right="0"/>
      </w:pPr>
      <w:r>
        <w:t>Cuando los bienes retenidos hayan sido utilizados presumiblemente en la comisión de un delito o sean objeto del mismo, entonces se pon</w:t>
      </w:r>
      <w:r w:rsidR="000A0EBB">
        <w:t>drán</w:t>
      </w:r>
      <w:r>
        <w:t xml:space="preserve"> a disposición de la autoridad competente. </w:t>
      </w:r>
    </w:p>
    <w:p w14:paraId="53642F66" w14:textId="77777777" w:rsidR="00CC0EF0" w:rsidRDefault="00BA788A" w:rsidP="0009750B">
      <w:pPr>
        <w:spacing w:after="0" w:line="259" w:lineRule="auto"/>
        <w:ind w:left="0" w:right="0" w:firstLine="0"/>
      </w:pPr>
      <w:r>
        <w:t xml:space="preserve"> </w:t>
      </w:r>
    </w:p>
    <w:p w14:paraId="457B3465" w14:textId="3670C4A1" w:rsidR="00CC0EF0" w:rsidRDefault="00BA788A" w:rsidP="0009750B">
      <w:pPr>
        <w:ind w:left="-5" w:right="0"/>
      </w:pPr>
      <w:r>
        <w:t>En el inventario que se levante se debe</w:t>
      </w:r>
      <w:r w:rsidR="000A0EBB">
        <w:t>rá</w:t>
      </w:r>
      <w:r>
        <w:t xml:space="preserve"> establecer una cláusula en la que manifieste la persona probable infractora, su conformidad de donar los muebles retenidos a una institución pública de beneficencia, en caso de no reclamarlos en un periodo de </w:t>
      </w:r>
      <w:r w:rsidR="000A0EBB">
        <w:t>un</w:t>
      </w:r>
      <w:r>
        <w:t xml:space="preserve"> mes, a partir de la fecha en que haya otorgado su consentimiento. </w:t>
      </w:r>
    </w:p>
    <w:p w14:paraId="2295E674" w14:textId="77777777" w:rsidR="00CC0EF0" w:rsidRDefault="00BA788A" w:rsidP="0009750B">
      <w:pPr>
        <w:spacing w:after="0" w:line="259" w:lineRule="auto"/>
        <w:ind w:left="0" w:right="0" w:firstLine="0"/>
      </w:pPr>
      <w:r>
        <w:t xml:space="preserve"> </w:t>
      </w:r>
    </w:p>
    <w:p w14:paraId="6BB6A8DC" w14:textId="47E81EE7" w:rsidR="00CC0EF0" w:rsidRDefault="00BA788A" w:rsidP="00F734BF">
      <w:pPr>
        <w:pStyle w:val="Ttulo1"/>
        <w:ind w:left="24" w:right="15"/>
      </w:pPr>
      <w:r>
        <w:t>Sección Primera De la Resolución Administrativa</w:t>
      </w:r>
    </w:p>
    <w:p w14:paraId="5978ED04" w14:textId="77777777" w:rsidR="00CC0EF0" w:rsidRDefault="00BA788A" w:rsidP="0009750B">
      <w:pPr>
        <w:spacing w:after="0" w:line="259" w:lineRule="auto"/>
        <w:ind w:left="0" w:right="0" w:firstLine="0"/>
      </w:pPr>
      <w:r>
        <w:rPr>
          <w:b/>
        </w:rPr>
        <w:t xml:space="preserve"> </w:t>
      </w:r>
    </w:p>
    <w:p w14:paraId="6EFF5884" w14:textId="2781A04F" w:rsidR="00CC0EF0" w:rsidRDefault="00BA788A" w:rsidP="0009750B">
      <w:pPr>
        <w:ind w:left="-5" w:right="0"/>
      </w:pPr>
      <w:r>
        <w:rPr>
          <w:b/>
        </w:rPr>
        <w:t>Artículo 4</w:t>
      </w:r>
      <w:r w:rsidR="00A60FFE">
        <w:rPr>
          <w:b/>
        </w:rPr>
        <w:t>4</w:t>
      </w:r>
      <w:r>
        <w:rPr>
          <w:b/>
        </w:rPr>
        <w:t>.</w:t>
      </w:r>
      <w:r w:rsidR="007866B3">
        <w:rPr>
          <w:b/>
        </w:rPr>
        <w:t>-</w:t>
      </w:r>
      <w:r>
        <w:rPr>
          <w:b/>
        </w:rPr>
        <w:t xml:space="preserve"> </w:t>
      </w:r>
      <w:r>
        <w:t>Concluida la audiencia, la Jueza o el Juez de inmediato aprecia</w:t>
      </w:r>
      <w:r w:rsidR="00D3794F">
        <w:t>rá</w:t>
      </w:r>
      <w:r>
        <w:t xml:space="preserve"> y valora</w:t>
      </w:r>
      <w:r w:rsidR="00D3794F">
        <w:t>rá</w:t>
      </w:r>
      <w:r>
        <w:t xml:space="preserve"> las pruebas presentadas y res</w:t>
      </w:r>
      <w:r w:rsidR="00D3794F">
        <w:t>olverá</w:t>
      </w:r>
      <w:r>
        <w:t xml:space="preserve"> si la persona probable infractora es o no responsable de las infracciones que se le imputan, debiendo fundar y motivar su determinación conforme a este </w:t>
      </w:r>
      <w:r w:rsidR="00D3794F">
        <w:t>r</w:t>
      </w:r>
      <w:r>
        <w:t xml:space="preserve">eglamento, así como a los demás ordenamientos aplicables. Lo anterior tiene lugar en la resolución administrativa emitida por la Jueza o el Juez, </w:t>
      </w:r>
      <w:r w:rsidR="00D3794F">
        <w:t xml:space="preserve">en </w:t>
      </w:r>
      <w:r>
        <w:t>la cual firman todos los que en la audiencia participaron</w:t>
      </w:r>
      <w:r w:rsidR="00D3794F">
        <w:t>, o en caso de negarse a firmar, se establecerá la circunstancias en dicha resolución</w:t>
      </w:r>
      <w:r>
        <w:t xml:space="preserve">. </w:t>
      </w:r>
    </w:p>
    <w:p w14:paraId="54F3C1BA" w14:textId="77777777" w:rsidR="00CC0EF0" w:rsidRDefault="00BA788A" w:rsidP="0009750B">
      <w:pPr>
        <w:spacing w:after="0" w:line="259" w:lineRule="auto"/>
        <w:ind w:left="0" w:right="0" w:firstLine="0"/>
      </w:pPr>
      <w:r>
        <w:t xml:space="preserve"> </w:t>
      </w:r>
    </w:p>
    <w:p w14:paraId="265BED7D" w14:textId="31D015F5" w:rsidR="00CC0EF0" w:rsidRDefault="00BA788A" w:rsidP="0009750B">
      <w:pPr>
        <w:ind w:left="-5" w:right="0"/>
      </w:pPr>
      <w:r>
        <w:rPr>
          <w:b/>
        </w:rPr>
        <w:t xml:space="preserve">Artículo </w:t>
      </w:r>
      <w:r w:rsidR="00155E5E">
        <w:rPr>
          <w:b/>
        </w:rPr>
        <w:t>4</w:t>
      </w:r>
      <w:r w:rsidR="00A60FFE">
        <w:rPr>
          <w:b/>
        </w:rPr>
        <w:t>5</w:t>
      </w:r>
      <w:r>
        <w:rPr>
          <w:b/>
        </w:rPr>
        <w:t>.</w:t>
      </w:r>
      <w:r w:rsidR="007866B3">
        <w:rPr>
          <w:b/>
        </w:rPr>
        <w:t>-</w:t>
      </w:r>
      <w:r>
        <w:rPr>
          <w:b/>
        </w:rPr>
        <w:t xml:space="preserve"> </w:t>
      </w:r>
      <w:r>
        <w:t xml:space="preserve">Toda resolución emitida por la Jueza o el Juez debe constar por escrito, estar fundada y motivada y contener por lo menos los siguientes requisitos: </w:t>
      </w:r>
    </w:p>
    <w:p w14:paraId="70DEC7C9" w14:textId="77777777" w:rsidR="00221528" w:rsidRDefault="00221528" w:rsidP="00221528">
      <w:pPr>
        <w:ind w:left="0" w:right="0" w:firstLine="0"/>
        <w:rPr>
          <w:b/>
          <w:bCs/>
        </w:rPr>
      </w:pPr>
    </w:p>
    <w:p w14:paraId="2FB2A3FC" w14:textId="16A2713C" w:rsidR="00CC0EF0" w:rsidRDefault="00221528" w:rsidP="00221528">
      <w:pPr>
        <w:ind w:left="0" w:right="0" w:firstLine="0"/>
      </w:pPr>
      <w:r w:rsidRPr="00221528">
        <w:rPr>
          <w:b/>
          <w:bCs/>
        </w:rPr>
        <w:t>I.</w:t>
      </w:r>
      <w:r>
        <w:t xml:space="preserve"> </w:t>
      </w:r>
      <w:r w:rsidR="00BA788A">
        <w:t xml:space="preserve">Señalar el juzgado cívico que emite la resolución; </w:t>
      </w:r>
    </w:p>
    <w:p w14:paraId="1420BB78" w14:textId="77777777" w:rsidR="00221528" w:rsidRDefault="00221528" w:rsidP="00221528">
      <w:pPr>
        <w:ind w:left="0" w:right="0" w:firstLine="0"/>
        <w:rPr>
          <w:b/>
          <w:bCs/>
        </w:rPr>
      </w:pPr>
    </w:p>
    <w:p w14:paraId="7349D0A3" w14:textId="07279235" w:rsidR="00CC0EF0" w:rsidRDefault="00221528" w:rsidP="00221528">
      <w:pPr>
        <w:ind w:left="0" w:right="0" w:firstLine="0"/>
      </w:pPr>
      <w:r w:rsidRPr="00221528">
        <w:rPr>
          <w:b/>
          <w:bCs/>
        </w:rPr>
        <w:t>II.</w:t>
      </w:r>
      <w:r>
        <w:t xml:space="preserve"> </w:t>
      </w:r>
      <w:r w:rsidR="00BA788A">
        <w:t xml:space="preserve">Indicar lugar y fecha de expedición de la resolución; </w:t>
      </w:r>
    </w:p>
    <w:p w14:paraId="03C51E1D" w14:textId="77777777" w:rsidR="00221528" w:rsidRDefault="00221528" w:rsidP="00221528">
      <w:pPr>
        <w:ind w:left="0" w:right="0" w:firstLine="0"/>
        <w:rPr>
          <w:b/>
          <w:bCs/>
        </w:rPr>
      </w:pPr>
    </w:p>
    <w:p w14:paraId="58FF3718" w14:textId="77777777" w:rsidR="00221528" w:rsidRDefault="00221528" w:rsidP="00221528">
      <w:pPr>
        <w:ind w:left="0" w:right="0" w:firstLine="0"/>
      </w:pPr>
      <w:r w:rsidRPr="00221528">
        <w:rPr>
          <w:b/>
          <w:bCs/>
        </w:rPr>
        <w:t>III.</w:t>
      </w:r>
      <w:r>
        <w:t xml:space="preserve"> </w:t>
      </w:r>
      <w:r w:rsidR="00BA788A">
        <w:t xml:space="preserve">Realizar, en su caso, una breve descripción de los supuestos hechos constitutivos </w:t>
      </w:r>
    </w:p>
    <w:p w14:paraId="71D5F21A" w14:textId="3C20FFB9" w:rsidR="00CC0EF0" w:rsidRDefault="00BA788A" w:rsidP="00221528">
      <w:pPr>
        <w:ind w:left="0" w:right="0" w:firstLine="0"/>
      </w:pPr>
      <w:r>
        <w:t xml:space="preserve">de la infracción, identificar la infracción que se actualiza y su fundamento legal; </w:t>
      </w:r>
    </w:p>
    <w:p w14:paraId="37EAA2C4" w14:textId="77777777" w:rsidR="00221528" w:rsidRDefault="00221528" w:rsidP="00221528">
      <w:pPr>
        <w:ind w:left="0" w:right="0" w:firstLine="0"/>
        <w:rPr>
          <w:b/>
          <w:bCs/>
        </w:rPr>
      </w:pPr>
    </w:p>
    <w:p w14:paraId="37B5B712" w14:textId="51F17A38" w:rsidR="00CC0EF0" w:rsidRDefault="00221528" w:rsidP="00221528">
      <w:pPr>
        <w:ind w:left="0" w:right="0" w:firstLine="0"/>
      </w:pPr>
      <w:r w:rsidRPr="00221528">
        <w:rPr>
          <w:b/>
          <w:bCs/>
        </w:rPr>
        <w:t>IV.</w:t>
      </w:r>
      <w:r>
        <w:t xml:space="preserve"> </w:t>
      </w:r>
      <w:r w:rsidR="00BA788A">
        <w:t xml:space="preserve">La individualización de la sanción correspondiente; </w:t>
      </w:r>
    </w:p>
    <w:p w14:paraId="3BBA09A9" w14:textId="77777777" w:rsidR="00221528" w:rsidRDefault="00221528" w:rsidP="00221528">
      <w:pPr>
        <w:ind w:left="0" w:right="0" w:firstLine="0"/>
        <w:rPr>
          <w:b/>
          <w:bCs/>
        </w:rPr>
      </w:pPr>
    </w:p>
    <w:p w14:paraId="1C54F569" w14:textId="3F730CAC" w:rsidR="00140986" w:rsidRDefault="00221528" w:rsidP="00221528">
      <w:pPr>
        <w:ind w:left="0" w:right="0" w:firstLine="0"/>
      </w:pPr>
      <w:r w:rsidRPr="00221528">
        <w:rPr>
          <w:b/>
          <w:bCs/>
        </w:rPr>
        <w:t>V.</w:t>
      </w:r>
      <w:r>
        <w:t xml:space="preserve"> </w:t>
      </w:r>
      <w:r w:rsidR="00BA788A">
        <w:t xml:space="preserve">El cumplimiento, conmutación y ejecución de la misma; </w:t>
      </w:r>
    </w:p>
    <w:p w14:paraId="18079195" w14:textId="77777777" w:rsidR="00221528" w:rsidRDefault="00221528" w:rsidP="00221528">
      <w:pPr>
        <w:ind w:left="0" w:right="0" w:firstLine="0"/>
        <w:rPr>
          <w:b/>
          <w:bCs/>
        </w:rPr>
      </w:pPr>
    </w:p>
    <w:p w14:paraId="513D0F78" w14:textId="6B1176CD" w:rsidR="00CC0EF0" w:rsidRDefault="00221528" w:rsidP="00221528">
      <w:pPr>
        <w:ind w:left="0" w:right="0" w:firstLine="0"/>
      </w:pPr>
      <w:r w:rsidRPr="00221528">
        <w:rPr>
          <w:b/>
          <w:bCs/>
        </w:rPr>
        <w:t>VI.</w:t>
      </w:r>
      <w:r>
        <w:t xml:space="preserve"> </w:t>
      </w:r>
      <w:r w:rsidR="00BA788A">
        <w:t xml:space="preserve">Ostentar la firma autógrafa de la Jueza o el Juez; e </w:t>
      </w:r>
    </w:p>
    <w:p w14:paraId="4F695303" w14:textId="77777777" w:rsidR="00221528" w:rsidRDefault="00221528" w:rsidP="00221528">
      <w:pPr>
        <w:ind w:left="0" w:right="0" w:firstLine="0"/>
        <w:rPr>
          <w:b/>
        </w:rPr>
      </w:pPr>
    </w:p>
    <w:p w14:paraId="2E8757F2" w14:textId="2FD8FF2C" w:rsidR="00CC0EF0" w:rsidRDefault="00221528" w:rsidP="00221528">
      <w:pPr>
        <w:ind w:left="0" w:right="0" w:firstLine="0"/>
      </w:pPr>
      <w:r>
        <w:rPr>
          <w:b/>
        </w:rPr>
        <w:t xml:space="preserve">VII. </w:t>
      </w:r>
      <w:r w:rsidR="00BA788A">
        <w:t xml:space="preserve">Indicar los medios de defensa que tiene la persona infractora en contra de la resolución, la vía y el plazo para ello. </w:t>
      </w:r>
    </w:p>
    <w:p w14:paraId="32C1F5E1" w14:textId="560289BC" w:rsidR="00864080" w:rsidRDefault="00864080" w:rsidP="00221528">
      <w:pPr>
        <w:ind w:left="0" w:right="0" w:firstLine="0"/>
      </w:pPr>
    </w:p>
    <w:p w14:paraId="5C7386D7" w14:textId="3C95B27B" w:rsidR="00864080" w:rsidRPr="00864080" w:rsidRDefault="00864080" w:rsidP="00864080">
      <w:pPr>
        <w:pStyle w:val="Textoindependiente21"/>
        <w:rPr>
          <w:rFonts w:cs="Arial"/>
          <w:sz w:val="24"/>
          <w:szCs w:val="24"/>
        </w:rPr>
      </w:pPr>
      <w:r w:rsidRPr="00864080">
        <w:rPr>
          <w:rFonts w:cs="Arial"/>
          <w:b/>
          <w:sz w:val="24"/>
          <w:szCs w:val="24"/>
        </w:rPr>
        <w:t>Artículo 4</w:t>
      </w:r>
      <w:r w:rsidR="00A60FFE">
        <w:rPr>
          <w:rFonts w:cs="Arial"/>
          <w:b/>
          <w:sz w:val="24"/>
          <w:szCs w:val="24"/>
        </w:rPr>
        <w:t>6</w:t>
      </w:r>
      <w:r w:rsidRPr="00864080">
        <w:rPr>
          <w:rFonts w:cs="Arial"/>
          <w:b/>
          <w:sz w:val="24"/>
          <w:szCs w:val="24"/>
        </w:rPr>
        <w:t>.-</w:t>
      </w:r>
      <w:r w:rsidRPr="00864080">
        <w:rPr>
          <w:rFonts w:cs="Arial"/>
          <w:sz w:val="24"/>
          <w:szCs w:val="24"/>
        </w:rPr>
        <w:t xml:space="preserve"> El Juez resolverá discrecionalmente y de plano, cualquier situación no prevista en el presente ordenamiento y que obstaculice el desempeño de las funciones del Juzgado, sin descuidar el respeto a las garantías y derechos de las personas.</w:t>
      </w:r>
    </w:p>
    <w:p w14:paraId="5708DED0" w14:textId="77777777" w:rsidR="00864080" w:rsidRPr="00864080" w:rsidRDefault="00864080" w:rsidP="00864080"/>
    <w:p w14:paraId="0A58C34F" w14:textId="7C7A435C" w:rsidR="00864080" w:rsidRPr="00864080" w:rsidRDefault="00864080" w:rsidP="00864080">
      <w:pPr>
        <w:pStyle w:val="Textoindependiente21"/>
        <w:rPr>
          <w:rFonts w:cs="Arial"/>
          <w:sz w:val="24"/>
          <w:szCs w:val="24"/>
        </w:rPr>
      </w:pPr>
      <w:r w:rsidRPr="00864080">
        <w:rPr>
          <w:rFonts w:cs="Arial"/>
          <w:b/>
          <w:sz w:val="24"/>
          <w:szCs w:val="24"/>
        </w:rPr>
        <w:t>Artículo 4</w:t>
      </w:r>
      <w:r w:rsidR="00A60FFE">
        <w:rPr>
          <w:rFonts w:cs="Arial"/>
          <w:b/>
          <w:sz w:val="24"/>
          <w:szCs w:val="24"/>
        </w:rPr>
        <w:t>7</w:t>
      </w:r>
      <w:r w:rsidRPr="00864080">
        <w:rPr>
          <w:rFonts w:cs="Arial"/>
          <w:b/>
          <w:sz w:val="24"/>
          <w:szCs w:val="24"/>
        </w:rPr>
        <w:t>.-</w:t>
      </w:r>
      <w:r w:rsidRPr="00864080">
        <w:rPr>
          <w:rFonts w:cs="Arial"/>
          <w:sz w:val="24"/>
          <w:szCs w:val="24"/>
        </w:rPr>
        <w:t xml:space="preserve"> Para dictar las resoluciones, los Jueces gozarán de libre arbitrio, dentro de los límites establecidos en el presente Reglamento y demás ordenamientos municipales.</w:t>
      </w:r>
    </w:p>
    <w:p w14:paraId="0A4956D7" w14:textId="77777777" w:rsidR="00864080" w:rsidRPr="00864080" w:rsidRDefault="00864080" w:rsidP="00864080"/>
    <w:p w14:paraId="3A951EDE" w14:textId="04802BEB" w:rsidR="00864080" w:rsidRPr="00864080" w:rsidRDefault="00864080" w:rsidP="00864080">
      <w:pPr>
        <w:pStyle w:val="Textoindependiente21"/>
        <w:rPr>
          <w:rFonts w:cs="Arial"/>
          <w:sz w:val="24"/>
          <w:szCs w:val="24"/>
        </w:rPr>
      </w:pPr>
      <w:r w:rsidRPr="00864080">
        <w:rPr>
          <w:rFonts w:cs="Arial"/>
          <w:b/>
          <w:sz w:val="24"/>
          <w:szCs w:val="24"/>
        </w:rPr>
        <w:t xml:space="preserve">Artículo </w:t>
      </w:r>
      <w:r w:rsidR="00064349">
        <w:rPr>
          <w:rFonts w:cs="Arial"/>
          <w:b/>
          <w:sz w:val="24"/>
          <w:szCs w:val="24"/>
        </w:rPr>
        <w:t>4</w:t>
      </w:r>
      <w:r w:rsidR="00A60FFE">
        <w:rPr>
          <w:rFonts w:cs="Arial"/>
          <w:b/>
          <w:sz w:val="24"/>
          <w:szCs w:val="24"/>
        </w:rPr>
        <w:t>8</w:t>
      </w:r>
      <w:r w:rsidRPr="00864080">
        <w:rPr>
          <w:rFonts w:cs="Arial"/>
          <w:b/>
          <w:sz w:val="24"/>
          <w:szCs w:val="24"/>
        </w:rPr>
        <w:t xml:space="preserve">.- </w:t>
      </w:r>
      <w:r w:rsidRPr="00864080">
        <w:rPr>
          <w:rFonts w:cs="Arial"/>
          <w:sz w:val="24"/>
          <w:szCs w:val="24"/>
        </w:rPr>
        <w:t xml:space="preserve">Los Jueces </w:t>
      </w:r>
      <w:r w:rsidR="00623190">
        <w:rPr>
          <w:rFonts w:cs="Arial"/>
          <w:sz w:val="24"/>
          <w:szCs w:val="24"/>
        </w:rPr>
        <w:t>Cívicos</w:t>
      </w:r>
      <w:r w:rsidRPr="00864080">
        <w:rPr>
          <w:rFonts w:cs="Arial"/>
          <w:sz w:val="24"/>
          <w:szCs w:val="24"/>
        </w:rPr>
        <w:t xml:space="preserve"> aplicarán las sanciones que se establecen en los Reglamentos y demás ordenamientos de aplicación municipal.</w:t>
      </w:r>
    </w:p>
    <w:p w14:paraId="05CDFD4C" w14:textId="77777777" w:rsidR="00864080" w:rsidRPr="00864080" w:rsidRDefault="00864080" w:rsidP="00864080">
      <w:pPr>
        <w:pStyle w:val="Textoindependiente21"/>
        <w:rPr>
          <w:rFonts w:cs="Arial"/>
          <w:sz w:val="24"/>
          <w:szCs w:val="24"/>
        </w:rPr>
      </w:pPr>
    </w:p>
    <w:p w14:paraId="1945A13A" w14:textId="6C37D6A6" w:rsidR="00CC0EF0" w:rsidRDefault="00864080" w:rsidP="00864080">
      <w:pPr>
        <w:pStyle w:val="Textoindependiente21"/>
        <w:rPr>
          <w:rFonts w:cs="Arial"/>
          <w:sz w:val="24"/>
          <w:szCs w:val="24"/>
        </w:rPr>
      </w:pPr>
      <w:r w:rsidRPr="00864080">
        <w:rPr>
          <w:rFonts w:cs="Arial"/>
          <w:sz w:val="24"/>
          <w:szCs w:val="24"/>
        </w:rPr>
        <w:t>Las sanciones se aplicarán sin perjuicio de la obligación de los infractores de reparar los daños que hayan causado y de cumplir con cualquier otra responsabilidad que les resulte.</w:t>
      </w:r>
    </w:p>
    <w:p w14:paraId="353295E4" w14:textId="77777777" w:rsidR="00864080" w:rsidRPr="00864080" w:rsidRDefault="00864080" w:rsidP="00864080">
      <w:pPr>
        <w:pStyle w:val="Textoindependiente21"/>
        <w:rPr>
          <w:rFonts w:cs="Arial"/>
          <w:sz w:val="24"/>
          <w:szCs w:val="24"/>
        </w:rPr>
      </w:pPr>
    </w:p>
    <w:p w14:paraId="1F46FE65" w14:textId="1DD13CFE" w:rsidR="00CC0EF0" w:rsidRDefault="00BA788A" w:rsidP="0009750B">
      <w:pPr>
        <w:ind w:left="-5" w:right="0"/>
      </w:pPr>
      <w:r w:rsidRPr="00BD4734">
        <w:rPr>
          <w:b/>
        </w:rPr>
        <w:t xml:space="preserve">Artículo </w:t>
      </w:r>
      <w:r w:rsidR="00A60FFE">
        <w:rPr>
          <w:b/>
        </w:rPr>
        <w:t>49</w:t>
      </w:r>
      <w:r w:rsidRPr="00BD4734">
        <w:rPr>
          <w:b/>
        </w:rPr>
        <w:t>.</w:t>
      </w:r>
      <w:r w:rsidR="00F77CE6">
        <w:rPr>
          <w:b/>
        </w:rPr>
        <w:t>-</w:t>
      </w:r>
      <w:r w:rsidRPr="00BD4734">
        <w:rPr>
          <w:b/>
        </w:rPr>
        <w:t xml:space="preserve"> </w:t>
      </w:r>
      <w:r w:rsidRPr="00BD4734">
        <w:t xml:space="preserve">Cuando de la infracción cometida se deriven daños y perjuicios que deban reclamarse por </w:t>
      </w:r>
      <w:r w:rsidR="00D52764">
        <w:t>cualquier instancia</w:t>
      </w:r>
      <w:r w:rsidRPr="00BD4734">
        <w:t>, la Jueza o el Juez</w:t>
      </w:r>
      <w:r w:rsidR="00BD4734">
        <w:t xml:space="preserve"> dejar</w:t>
      </w:r>
      <w:r w:rsidR="00F06409">
        <w:t>á</w:t>
      </w:r>
      <w:r w:rsidR="00BD4734">
        <w:t xml:space="preserve"> a salvo los derechos para que se reclamen por la vía correspondiente</w:t>
      </w:r>
      <w:r>
        <w:t xml:space="preserve">. </w:t>
      </w:r>
    </w:p>
    <w:p w14:paraId="019A37BF" w14:textId="77777777" w:rsidR="00CC0EF0" w:rsidRDefault="00BA788A" w:rsidP="0009750B">
      <w:pPr>
        <w:spacing w:after="0" w:line="259" w:lineRule="auto"/>
        <w:ind w:left="0" w:right="0" w:firstLine="0"/>
      </w:pPr>
      <w:r>
        <w:t xml:space="preserve"> </w:t>
      </w:r>
    </w:p>
    <w:p w14:paraId="14593FB4" w14:textId="270449D8" w:rsidR="00CC0EF0" w:rsidRDefault="00BA788A" w:rsidP="0009750B">
      <w:pPr>
        <w:ind w:left="-5" w:right="0"/>
      </w:pPr>
      <w:r>
        <w:rPr>
          <w:b/>
        </w:rPr>
        <w:t xml:space="preserve">Artículo </w:t>
      </w:r>
      <w:r w:rsidR="00864080">
        <w:rPr>
          <w:b/>
        </w:rPr>
        <w:t>5</w:t>
      </w:r>
      <w:r w:rsidR="00A60FFE">
        <w:rPr>
          <w:b/>
        </w:rPr>
        <w:t>0</w:t>
      </w:r>
      <w:r>
        <w:rPr>
          <w:b/>
        </w:rPr>
        <w:t>.</w:t>
      </w:r>
      <w:r w:rsidR="00F77CE6">
        <w:rPr>
          <w:b/>
        </w:rPr>
        <w:t>-</w:t>
      </w:r>
      <w:r>
        <w:rPr>
          <w:b/>
        </w:rPr>
        <w:t xml:space="preserve"> </w:t>
      </w:r>
      <w:r>
        <w:t xml:space="preserve">En todo caso, al resolver </w:t>
      </w:r>
      <w:r w:rsidR="006E250F">
        <w:t xml:space="preserve">sobre </w:t>
      </w:r>
      <w:r>
        <w:t>la imposición de una sanción, la Jueza o el Juez apercib</w:t>
      </w:r>
      <w:r w:rsidR="003E0B26">
        <w:t>irá</w:t>
      </w:r>
      <w:r>
        <w:t xml:space="preserve"> a la persona infractora para que no reincida, haciéndole saber las consecuencias sociales y jurídicas de su conducta, así como</w:t>
      </w:r>
      <w:r w:rsidR="006E250F">
        <w:t xml:space="preserve"> también le hará del conocimiento</w:t>
      </w:r>
      <w:r>
        <w:t xml:space="preserve"> de los medios de defensa que le otorgan las disposiciones legales para impugnar la resolución. </w:t>
      </w:r>
    </w:p>
    <w:p w14:paraId="3EEDA167" w14:textId="77777777" w:rsidR="00CC0EF0" w:rsidRDefault="00BA788A" w:rsidP="0009750B">
      <w:pPr>
        <w:spacing w:after="0" w:line="259" w:lineRule="auto"/>
        <w:ind w:left="0" w:right="0" w:firstLine="0"/>
      </w:pPr>
      <w:r>
        <w:t xml:space="preserve"> </w:t>
      </w:r>
    </w:p>
    <w:p w14:paraId="3D55B68F" w14:textId="7018FF69" w:rsidR="00CC0EF0" w:rsidRDefault="00BA788A" w:rsidP="0009750B">
      <w:pPr>
        <w:ind w:left="-5" w:right="0"/>
      </w:pPr>
      <w:r>
        <w:rPr>
          <w:b/>
        </w:rPr>
        <w:t>Artículo 5</w:t>
      </w:r>
      <w:r w:rsidR="00A60FFE">
        <w:rPr>
          <w:b/>
        </w:rPr>
        <w:t>1</w:t>
      </w:r>
      <w:r>
        <w:rPr>
          <w:b/>
        </w:rPr>
        <w:t>.</w:t>
      </w:r>
      <w:r w:rsidR="00F77CE6">
        <w:rPr>
          <w:b/>
        </w:rPr>
        <w:t>-</w:t>
      </w:r>
      <w:r>
        <w:rPr>
          <w:b/>
        </w:rPr>
        <w:t xml:space="preserve"> </w:t>
      </w:r>
      <w:r>
        <w:t>Las notificaciones debe</w:t>
      </w:r>
      <w:r w:rsidR="000B444E">
        <w:t>rán</w:t>
      </w:r>
      <w:r>
        <w:t xml:space="preserve"> realizarse personalmente. No obstante, cuando se haya señalado domicilio para oír y recibir notificaciones y la persona a </w:t>
      </w:r>
      <w:r>
        <w:lastRenderedPageBreak/>
        <w:t>quien debe hacerse la notificación no se encuentre en su domicilio, se le dejará citatorio para que se presente a una hora fija del día hábil siguiente, apercibiéndola que, en caso de no encontrarse, se efectuará la diligencia con quien se encuentre presente. El citatorio se entrega</w:t>
      </w:r>
      <w:r w:rsidR="00A50332">
        <w:t>rá</w:t>
      </w:r>
      <w:r>
        <w:t xml:space="preserve"> a cualquier persona que se encuentre presente en el domicilio y de no haber ninguna persona, se fijará en la puerta; quien reali</w:t>
      </w:r>
      <w:r w:rsidR="00A50332">
        <w:t>ce</w:t>
      </w:r>
      <w:r>
        <w:t xml:space="preserve"> la notificación debe</w:t>
      </w:r>
      <w:r w:rsidR="00A50332">
        <w:t>rá</w:t>
      </w:r>
      <w:r>
        <w:t xml:space="preserve"> asentar en el expediente, la razón de los hechos. </w:t>
      </w:r>
    </w:p>
    <w:p w14:paraId="1C496EB5" w14:textId="77777777" w:rsidR="00CC0EF0" w:rsidRDefault="00BA788A" w:rsidP="0009750B">
      <w:pPr>
        <w:spacing w:after="0" w:line="259" w:lineRule="auto"/>
        <w:ind w:left="0" w:right="0" w:firstLine="0"/>
      </w:pPr>
      <w:r>
        <w:t xml:space="preserve"> </w:t>
      </w:r>
    </w:p>
    <w:p w14:paraId="4828D8AA" w14:textId="5816AEEF" w:rsidR="00CC0EF0" w:rsidRDefault="00BA788A" w:rsidP="0009750B">
      <w:pPr>
        <w:ind w:left="-5" w:right="0"/>
      </w:pPr>
      <w:r>
        <w:t>Cuando el domicilio señalado para oír y recibir notificaciones no corresponda al de la persona interesada, o esta se encuentre fuera de la ciudad o exista negativa a recibir la notificación, previa acta circunstanciada que levante quien la realiza, se procede</w:t>
      </w:r>
      <w:r w:rsidR="00A50332">
        <w:t>rá</w:t>
      </w:r>
      <w:r>
        <w:t xml:space="preserve"> a notificar por medio de cédula fijada en estrados que estarán ubicados en el local que ocupe </w:t>
      </w:r>
      <w:r w:rsidR="00141E93">
        <w:t>el juzgado cívico</w:t>
      </w:r>
      <w:r>
        <w:t xml:space="preserve">. </w:t>
      </w:r>
    </w:p>
    <w:p w14:paraId="620CD376" w14:textId="77777777" w:rsidR="00CC0EF0" w:rsidRDefault="00BA788A" w:rsidP="0009750B">
      <w:pPr>
        <w:spacing w:after="0" w:line="259" w:lineRule="auto"/>
        <w:ind w:left="0" w:right="0" w:firstLine="0"/>
      </w:pPr>
      <w:r>
        <w:t xml:space="preserve"> </w:t>
      </w:r>
    </w:p>
    <w:p w14:paraId="211950AD" w14:textId="20C277D2" w:rsidR="00CC0EF0" w:rsidRDefault="00BA788A" w:rsidP="0009750B">
      <w:pPr>
        <w:ind w:left="-5" w:right="0"/>
      </w:pPr>
      <w:r>
        <w:rPr>
          <w:b/>
        </w:rPr>
        <w:t>Artículo 5</w:t>
      </w:r>
      <w:r w:rsidR="00A60FFE">
        <w:rPr>
          <w:b/>
        </w:rPr>
        <w:t>2</w:t>
      </w:r>
      <w:r>
        <w:rPr>
          <w:b/>
        </w:rPr>
        <w:t>.</w:t>
      </w:r>
      <w:r w:rsidR="00F77CE6">
        <w:rPr>
          <w:b/>
        </w:rPr>
        <w:t>-</w:t>
      </w:r>
      <w:r>
        <w:t xml:space="preserve"> Las notificaciones de citatorios, acuerdos y resoluciones surten sus efectos el día en que fueron hechas, se realizan personalmente y </w:t>
      </w:r>
      <w:r w:rsidR="00524E47">
        <w:t>se llevarán a cabo por el actuario notificador</w:t>
      </w:r>
      <w:r>
        <w:t xml:space="preserve">. </w:t>
      </w:r>
    </w:p>
    <w:p w14:paraId="6338CB85" w14:textId="77777777" w:rsidR="00CC0EF0" w:rsidRDefault="00BA788A" w:rsidP="0009750B">
      <w:pPr>
        <w:spacing w:after="0" w:line="259" w:lineRule="auto"/>
        <w:ind w:left="0" w:right="0" w:firstLine="0"/>
      </w:pPr>
      <w:r>
        <w:t xml:space="preserve"> </w:t>
      </w:r>
    </w:p>
    <w:p w14:paraId="14E4A2E2" w14:textId="08119A58" w:rsidR="00CC0EF0" w:rsidRDefault="00BA788A" w:rsidP="0009750B">
      <w:pPr>
        <w:ind w:left="-5" w:right="0"/>
      </w:pPr>
      <w:r>
        <w:rPr>
          <w:b/>
        </w:rPr>
        <w:t>Artículo 5</w:t>
      </w:r>
      <w:r w:rsidR="00A60FFE">
        <w:rPr>
          <w:b/>
        </w:rPr>
        <w:t>3</w:t>
      </w:r>
      <w:r>
        <w:rPr>
          <w:b/>
        </w:rPr>
        <w:t>.</w:t>
      </w:r>
      <w:r w:rsidR="00F77CE6">
        <w:rPr>
          <w:b/>
        </w:rPr>
        <w:t>-</w:t>
      </w:r>
      <w:r>
        <w:rPr>
          <w:b/>
        </w:rPr>
        <w:t xml:space="preserve"> </w:t>
      </w:r>
      <w:r>
        <w:t xml:space="preserve">Una vez que la Jueza o el Juez establezca la sanción, debe informar a la persona infractora, en los casos que proceda, sobre la posibilidad de conmutarse por medidas para mejorar la convivencia cotidiana y debe consultar respecto si quiere acceder a dicha conmutación. Si solo está en posibilidad de pagar parte de la multa, se le recibe el pago parcial y la Jueza o el Juez le permuta la diferencia por un arresto en la proporción que le corresponda a la parte no cubierta, subsistiendo esta posibilidad durante el tiempo de arresto de la persona infractora. </w:t>
      </w:r>
    </w:p>
    <w:p w14:paraId="22496B5B" w14:textId="77777777" w:rsidR="00CC0EF0" w:rsidRDefault="00BA788A" w:rsidP="0009750B">
      <w:pPr>
        <w:spacing w:after="0" w:line="259" w:lineRule="auto"/>
        <w:ind w:left="0" w:right="0" w:firstLine="0"/>
      </w:pPr>
      <w:r>
        <w:t xml:space="preserve"> </w:t>
      </w:r>
    </w:p>
    <w:p w14:paraId="75A83ED3" w14:textId="77777777" w:rsidR="00CC0EF0" w:rsidRDefault="00BA788A" w:rsidP="0009750B">
      <w:pPr>
        <w:ind w:left="-5" w:right="0"/>
      </w:pPr>
      <w:r>
        <w:t xml:space="preserve">Para la imposición de la sanción, el arresto se computa desde el momento de la detención de la persona infractora. </w:t>
      </w:r>
    </w:p>
    <w:p w14:paraId="527F0A67" w14:textId="77777777" w:rsidR="00CC0EF0" w:rsidRDefault="00BA788A" w:rsidP="0009750B">
      <w:pPr>
        <w:spacing w:after="0" w:line="259" w:lineRule="auto"/>
        <w:ind w:left="0" w:right="0" w:firstLine="0"/>
      </w:pPr>
      <w:r>
        <w:t xml:space="preserve"> </w:t>
      </w:r>
    </w:p>
    <w:p w14:paraId="6EBF0508" w14:textId="04A474A2" w:rsidR="00CC0EF0" w:rsidRPr="00964154" w:rsidRDefault="00BA788A" w:rsidP="0009750B">
      <w:pPr>
        <w:spacing w:after="1"/>
        <w:ind w:left="-5" w:right="-5" w:hanging="10"/>
        <w:rPr>
          <w:bCs/>
        </w:rPr>
      </w:pPr>
      <w:r>
        <w:rPr>
          <w:b/>
        </w:rPr>
        <w:t>Artículo 5</w:t>
      </w:r>
      <w:r w:rsidR="00A60FFE">
        <w:rPr>
          <w:b/>
        </w:rPr>
        <w:t>4</w:t>
      </w:r>
      <w:r>
        <w:rPr>
          <w:b/>
        </w:rPr>
        <w:t>.</w:t>
      </w:r>
      <w:r w:rsidR="00F77CE6">
        <w:rPr>
          <w:b/>
        </w:rPr>
        <w:t>-</w:t>
      </w:r>
      <w:r>
        <w:rPr>
          <w:b/>
        </w:rPr>
        <w:t xml:space="preserve"> </w:t>
      </w:r>
      <w:r w:rsidRPr="00964154">
        <w:rPr>
          <w:bCs/>
        </w:rPr>
        <w:t>La Jueza o el Juez puede sancionar con las Medidas para la Mejor Convivencia Cotidiana; las cuales consisten en programas</w:t>
      </w:r>
      <w:r w:rsidR="00964154" w:rsidRPr="00964154">
        <w:rPr>
          <w:bCs/>
        </w:rPr>
        <w:t xml:space="preserve"> de ser</w:t>
      </w:r>
      <w:r w:rsidR="00920CBD">
        <w:rPr>
          <w:bCs/>
        </w:rPr>
        <w:t>vicio público, educativos, terapéuticos, sociales</w:t>
      </w:r>
      <w:r w:rsidR="00964154" w:rsidRPr="00964154">
        <w:rPr>
          <w:bCs/>
        </w:rPr>
        <w:t xml:space="preserve"> </w:t>
      </w:r>
      <w:r w:rsidRPr="00964154">
        <w:rPr>
          <w:bCs/>
        </w:rPr>
        <w:t>y modelos de tratamiento preestablecidos en el</w:t>
      </w:r>
      <w:r w:rsidR="00964154" w:rsidRPr="00964154">
        <w:rPr>
          <w:bCs/>
        </w:rPr>
        <w:t xml:space="preserve"> Reglamento de Servicio Comunitario para el municipio de Puerto Vallarta, Jalisco</w:t>
      </w:r>
      <w:r w:rsidRPr="00964154">
        <w:rPr>
          <w:bCs/>
        </w:rPr>
        <w:t xml:space="preserve">, debiendo especificar: </w:t>
      </w:r>
    </w:p>
    <w:p w14:paraId="25FA67E0" w14:textId="77777777" w:rsidR="00F77CE6" w:rsidRDefault="00F77CE6" w:rsidP="00F77CE6">
      <w:pPr>
        <w:spacing w:after="1"/>
        <w:ind w:left="0" w:right="1189" w:firstLine="0"/>
        <w:rPr>
          <w:bCs/>
        </w:rPr>
      </w:pPr>
    </w:p>
    <w:p w14:paraId="3130E829" w14:textId="3D955C15" w:rsidR="00CC0EF0" w:rsidRPr="00964154" w:rsidRDefault="00F77CE6" w:rsidP="00F77CE6">
      <w:pPr>
        <w:spacing w:after="1"/>
        <w:ind w:left="0" w:right="1189" w:firstLine="0"/>
        <w:rPr>
          <w:bCs/>
        </w:rPr>
      </w:pPr>
      <w:r w:rsidRPr="00F77CE6">
        <w:rPr>
          <w:b/>
        </w:rPr>
        <w:t>I.</w:t>
      </w:r>
      <w:r>
        <w:rPr>
          <w:bCs/>
        </w:rPr>
        <w:t xml:space="preserve"> </w:t>
      </w:r>
      <w:r w:rsidR="00BA788A" w:rsidRPr="00964154">
        <w:rPr>
          <w:bCs/>
        </w:rPr>
        <w:t xml:space="preserve">Tipo de Medidas impuestas como sanción, ya sea con Componentes Terapéuticos, con Medidas Reeducativas al Servicio Comunitario o ambos. </w:t>
      </w:r>
    </w:p>
    <w:p w14:paraId="3DAF068B" w14:textId="77777777" w:rsidR="00F77CE6" w:rsidRDefault="00F77CE6" w:rsidP="00F77CE6">
      <w:pPr>
        <w:spacing w:after="5"/>
        <w:ind w:left="0" w:right="1189" w:firstLine="0"/>
        <w:rPr>
          <w:b/>
        </w:rPr>
      </w:pPr>
    </w:p>
    <w:p w14:paraId="3C47483C" w14:textId="5450E005" w:rsidR="00CC0EF0" w:rsidRDefault="00F77CE6" w:rsidP="00F77CE6">
      <w:pPr>
        <w:spacing w:after="5"/>
        <w:ind w:left="0" w:right="1189" w:firstLine="0"/>
      </w:pPr>
      <w:r w:rsidRPr="00F77CE6">
        <w:rPr>
          <w:b/>
        </w:rPr>
        <w:t>II.</w:t>
      </w:r>
      <w:r>
        <w:rPr>
          <w:bCs/>
        </w:rPr>
        <w:t xml:space="preserve"> </w:t>
      </w:r>
      <w:r w:rsidR="00BA788A" w:rsidRPr="00964154">
        <w:rPr>
          <w:bCs/>
        </w:rPr>
        <w:t>Número de horas que considera</w:t>
      </w:r>
      <w:r w:rsidR="00C60C23">
        <w:rPr>
          <w:bCs/>
        </w:rPr>
        <w:t xml:space="preserve"> la medida</w:t>
      </w:r>
      <w:r w:rsidR="00BA788A" w:rsidRPr="00964154">
        <w:rPr>
          <w:bCs/>
        </w:rPr>
        <w:t>;</w:t>
      </w:r>
      <w:r w:rsidR="00BA788A">
        <w:rPr>
          <w:b/>
        </w:rPr>
        <w:t xml:space="preserve"> </w:t>
      </w:r>
    </w:p>
    <w:p w14:paraId="162EBEFA" w14:textId="77777777" w:rsidR="00F77CE6" w:rsidRDefault="00F77CE6" w:rsidP="00F77CE6">
      <w:pPr>
        <w:ind w:left="0" w:right="1189" w:firstLine="0"/>
        <w:rPr>
          <w:b/>
          <w:bCs/>
        </w:rPr>
      </w:pPr>
    </w:p>
    <w:p w14:paraId="15AAE963" w14:textId="7E9ADD75" w:rsidR="00CC0EF0" w:rsidRDefault="00F77CE6" w:rsidP="00F77CE6">
      <w:pPr>
        <w:ind w:left="0" w:right="1189" w:firstLine="0"/>
      </w:pPr>
      <w:r w:rsidRPr="00F77CE6">
        <w:rPr>
          <w:b/>
          <w:bCs/>
        </w:rPr>
        <w:t>III.</w:t>
      </w:r>
      <w:r>
        <w:t xml:space="preserve"> </w:t>
      </w:r>
      <w:r w:rsidR="00BA788A">
        <w:t xml:space="preserve">Institución a la que se canaliza la Persona Infractora; y </w:t>
      </w:r>
    </w:p>
    <w:p w14:paraId="1FB44C32" w14:textId="77777777" w:rsidR="00F77CE6" w:rsidRDefault="00F77CE6" w:rsidP="00F77CE6">
      <w:pPr>
        <w:ind w:left="0" w:right="1189" w:firstLine="0"/>
        <w:rPr>
          <w:b/>
        </w:rPr>
      </w:pPr>
    </w:p>
    <w:p w14:paraId="58C8284C" w14:textId="1A613ED6" w:rsidR="00CC0EF0" w:rsidRPr="00964154" w:rsidRDefault="00F77CE6" w:rsidP="00F77CE6">
      <w:pPr>
        <w:ind w:left="0" w:right="1189" w:firstLine="0"/>
        <w:rPr>
          <w:bCs/>
        </w:rPr>
      </w:pPr>
      <w:r w:rsidRPr="00F77CE6">
        <w:rPr>
          <w:b/>
        </w:rPr>
        <w:t>IV.</w:t>
      </w:r>
      <w:r>
        <w:rPr>
          <w:bCs/>
        </w:rPr>
        <w:t xml:space="preserve"> </w:t>
      </w:r>
      <w:r w:rsidR="00BA788A" w:rsidRPr="00964154">
        <w:rPr>
          <w:bCs/>
        </w:rPr>
        <w:t xml:space="preserve">Las sanciones en caso de incumplimiento. </w:t>
      </w:r>
    </w:p>
    <w:p w14:paraId="11BEC155" w14:textId="77777777" w:rsidR="00CC0EF0" w:rsidRDefault="00BA788A" w:rsidP="00F77CE6">
      <w:pPr>
        <w:spacing w:after="0" w:line="259" w:lineRule="auto"/>
        <w:ind w:left="0" w:right="0" w:firstLine="0"/>
      </w:pPr>
      <w:r>
        <w:rPr>
          <w:b/>
        </w:rPr>
        <w:t xml:space="preserve"> </w:t>
      </w:r>
    </w:p>
    <w:p w14:paraId="3D2DB47D" w14:textId="53BC4983" w:rsidR="00CC0EF0" w:rsidRPr="007816B6" w:rsidRDefault="00BA788A" w:rsidP="007816B6">
      <w:pPr>
        <w:spacing w:after="1"/>
        <w:ind w:left="-5" w:right="-5" w:hanging="10"/>
        <w:rPr>
          <w:bCs/>
        </w:rPr>
      </w:pPr>
      <w:r w:rsidRPr="00C60C23">
        <w:rPr>
          <w:bCs/>
        </w:rPr>
        <w:lastRenderedPageBreak/>
        <w:t>En caso de que la persona infractora abandone o no asista a la ejecución de la sanción con Medidas para la Mejor Convivencia Cotidiana, se asentará en el expediente y la Jueza o el Juez debe proceder a extender la orden de presentación para la imposición de la sanción correspondiente. Si no se presenta la persona infractora, queda</w:t>
      </w:r>
      <w:r w:rsidR="00BC5420">
        <w:rPr>
          <w:bCs/>
        </w:rPr>
        <w:t>rá</w:t>
      </w:r>
      <w:r w:rsidRPr="00C60C23">
        <w:rPr>
          <w:bCs/>
        </w:rPr>
        <w:t xml:space="preserve"> registrada su ausencia o negativa para que, si es </w:t>
      </w:r>
      <w:r w:rsidR="00C60C23">
        <w:rPr>
          <w:bCs/>
        </w:rPr>
        <w:t>d</w:t>
      </w:r>
      <w:r w:rsidRPr="00C60C23">
        <w:rPr>
          <w:bCs/>
        </w:rPr>
        <w:t xml:space="preserve">etenida nuevamente, cumpla con el arresto correspondiente sin ningún otro beneficio; así como, el cumplimiento total de la última falta cometida, sin que en ambos casos rebase los límites legales. </w:t>
      </w:r>
    </w:p>
    <w:p w14:paraId="6A44723C" w14:textId="02F42A76" w:rsidR="00CC0EF0" w:rsidRDefault="00BA788A" w:rsidP="0009750B">
      <w:pPr>
        <w:spacing w:after="0" w:line="259" w:lineRule="auto"/>
        <w:ind w:left="0" w:right="0" w:firstLine="0"/>
      </w:pPr>
      <w:r>
        <w:t xml:space="preserve"> </w:t>
      </w:r>
    </w:p>
    <w:p w14:paraId="5EDF5A96" w14:textId="11C01329" w:rsidR="00CC0EF0" w:rsidRDefault="00BA788A" w:rsidP="0009750B">
      <w:pPr>
        <w:ind w:left="-5" w:right="0"/>
      </w:pPr>
      <w:r>
        <w:rPr>
          <w:b/>
        </w:rPr>
        <w:t>Artículo 5</w:t>
      </w:r>
      <w:r w:rsidR="00A60FFE">
        <w:rPr>
          <w:b/>
        </w:rPr>
        <w:t>5</w:t>
      </w:r>
      <w:r>
        <w:rPr>
          <w:b/>
        </w:rPr>
        <w:t>.</w:t>
      </w:r>
      <w:r w:rsidR="00CA5733">
        <w:rPr>
          <w:b/>
        </w:rPr>
        <w:t>-</w:t>
      </w:r>
      <w:r>
        <w:rPr>
          <w:b/>
        </w:rPr>
        <w:t xml:space="preserve"> </w:t>
      </w:r>
      <w:r>
        <w:t>En el supuesto de que la Persona Infractora no cumpla con las actividades encomendadas, la Jueza o el Juez emit</w:t>
      </w:r>
      <w:r w:rsidR="00DC43C7">
        <w:t>irá</w:t>
      </w:r>
      <w:r>
        <w:t xml:space="preserve"> la orden de presentación a efecto de que la persona infractora comparezca a la audiencia pública a manifestar lo que en su derecho corresponda, y la Jueza o el Juez después de escucharlo deberá resolver lo conducente, pudiendo en su caso, imponer la sanción correspondiente. </w:t>
      </w:r>
    </w:p>
    <w:p w14:paraId="39A310D2" w14:textId="77777777" w:rsidR="00CC0EF0" w:rsidRDefault="00BA788A" w:rsidP="0009750B">
      <w:pPr>
        <w:spacing w:after="0" w:line="259" w:lineRule="auto"/>
        <w:ind w:left="0" w:right="0" w:firstLine="0"/>
      </w:pPr>
      <w:r>
        <w:t xml:space="preserve"> </w:t>
      </w:r>
    </w:p>
    <w:p w14:paraId="3FC92A72" w14:textId="77777777" w:rsidR="00CC0EF0" w:rsidRDefault="00BA788A" w:rsidP="0009750B">
      <w:pPr>
        <w:ind w:left="-5" w:right="0"/>
      </w:pPr>
      <w:r>
        <w:t xml:space="preserve">Las y los elementos de la policía que ejecuten las órdenes de presentación, deben hacerlo sin demora alguna, haciendo comparecer ante la Jueza o el Juez a los probables infractores a la brevedad posible. </w:t>
      </w:r>
    </w:p>
    <w:p w14:paraId="236E2F4F" w14:textId="77777777" w:rsidR="00CC0EF0" w:rsidRDefault="00BA788A" w:rsidP="0009750B">
      <w:pPr>
        <w:spacing w:after="0" w:line="259" w:lineRule="auto"/>
        <w:ind w:left="0" w:right="0" w:firstLine="0"/>
      </w:pPr>
      <w:r>
        <w:t xml:space="preserve"> </w:t>
      </w:r>
    </w:p>
    <w:p w14:paraId="0EEF4146" w14:textId="2AEFED9F" w:rsidR="00E17B46" w:rsidRDefault="00BA788A" w:rsidP="007816B6">
      <w:pPr>
        <w:ind w:left="-5" w:right="0"/>
      </w:pPr>
      <w:r>
        <w:rPr>
          <w:b/>
        </w:rPr>
        <w:t>Artículo 5</w:t>
      </w:r>
      <w:r w:rsidR="00A60FFE">
        <w:rPr>
          <w:b/>
        </w:rPr>
        <w:t>6</w:t>
      </w:r>
      <w:r>
        <w:rPr>
          <w:b/>
        </w:rPr>
        <w:t>.</w:t>
      </w:r>
      <w:r w:rsidR="00864080">
        <w:rPr>
          <w:b/>
        </w:rPr>
        <w:t>-</w:t>
      </w:r>
      <w:r>
        <w:rPr>
          <w:b/>
        </w:rPr>
        <w:t xml:space="preserve"> </w:t>
      </w:r>
      <w:r>
        <w:t xml:space="preserve">Si la persona probable infractora resulta no ser responsable de la infracción imputada, la Jueza o el Juez </w:t>
      </w:r>
      <w:r w:rsidR="00642B6A">
        <w:t>resolverá</w:t>
      </w:r>
      <w:r>
        <w:t xml:space="preserve"> en ese sentido y le autoriza</w:t>
      </w:r>
      <w:r w:rsidR="00642B6A">
        <w:t>rá</w:t>
      </w:r>
      <w:r>
        <w:t xml:space="preserve"> que se retire de inmediato del juzgado cívico, ordenando con ello, la entrega de sus pertenencias inventariadas. </w:t>
      </w:r>
    </w:p>
    <w:p w14:paraId="37567EB0" w14:textId="030FC46D" w:rsidR="00CC0EF0" w:rsidRDefault="00BA788A" w:rsidP="0009750B">
      <w:pPr>
        <w:ind w:left="-5" w:right="0"/>
      </w:pPr>
      <w:r>
        <w:t xml:space="preserve"> </w:t>
      </w:r>
    </w:p>
    <w:p w14:paraId="0C470374" w14:textId="5A6EF426" w:rsidR="00CC0EF0" w:rsidRDefault="00BA788A" w:rsidP="0009750B">
      <w:pPr>
        <w:ind w:left="-5" w:right="0"/>
      </w:pPr>
      <w:r>
        <w:rPr>
          <w:b/>
        </w:rPr>
        <w:t xml:space="preserve">Artículo </w:t>
      </w:r>
      <w:r w:rsidR="00EB5A68">
        <w:rPr>
          <w:b/>
        </w:rPr>
        <w:t>5</w:t>
      </w:r>
      <w:r w:rsidR="00A60FFE">
        <w:rPr>
          <w:b/>
        </w:rPr>
        <w:t>7</w:t>
      </w:r>
      <w:r>
        <w:rPr>
          <w:b/>
        </w:rPr>
        <w:t>.</w:t>
      </w:r>
      <w:r w:rsidR="00864080">
        <w:rPr>
          <w:b/>
        </w:rPr>
        <w:t>-</w:t>
      </w:r>
      <w:r>
        <w:rPr>
          <w:b/>
        </w:rPr>
        <w:t xml:space="preserve"> </w:t>
      </w:r>
      <w:r>
        <w:t xml:space="preserve">Las Juezas y los Jueces deben informar a la o el Titular de la </w:t>
      </w:r>
      <w:r w:rsidR="00AF443E">
        <w:t xml:space="preserve">Coordinación de Juzgados </w:t>
      </w:r>
      <w:r w:rsidR="00716868">
        <w:t xml:space="preserve"> Municipales </w:t>
      </w:r>
      <w:r>
        <w:t xml:space="preserve">de las resoluciones que pronuncien. </w:t>
      </w:r>
    </w:p>
    <w:p w14:paraId="52040C6C" w14:textId="4EFC78D3" w:rsidR="00CC0EF0" w:rsidRDefault="00BA788A" w:rsidP="0009750B">
      <w:pPr>
        <w:spacing w:after="0" w:line="259" w:lineRule="auto"/>
        <w:ind w:left="0" w:right="0" w:firstLine="0"/>
      </w:pPr>
      <w:r>
        <w:t xml:space="preserve"> </w:t>
      </w:r>
    </w:p>
    <w:p w14:paraId="1AC1B2A7" w14:textId="6451C339" w:rsidR="00CC0EF0" w:rsidRDefault="00BA788A" w:rsidP="0009750B">
      <w:pPr>
        <w:ind w:left="-5" w:right="0"/>
      </w:pPr>
      <w:r>
        <w:rPr>
          <w:b/>
        </w:rPr>
        <w:t xml:space="preserve">Artículo </w:t>
      </w:r>
      <w:r w:rsidR="00064349">
        <w:rPr>
          <w:b/>
        </w:rPr>
        <w:t>5</w:t>
      </w:r>
      <w:r w:rsidR="00A60FFE">
        <w:rPr>
          <w:b/>
        </w:rPr>
        <w:t>8</w:t>
      </w:r>
      <w:r>
        <w:rPr>
          <w:b/>
        </w:rPr>
        <w:t>.</w:t>
      </w:r>
      <w:r w:rsidR="00864080">
        <w:rPr>
          <w:b/>
        </w:rPr>
        <w:t xml:space="preserve">- </w:t>
      </w:r>
      <w:r>
        <w:t>En caso de que la persona infractora tenga que c</w:t>
      </w:r>
      <w:r w:rsidR="00D254D6">
        <w:t>umplir</w:t>
      </w:r>
      <w:r>
        <w:t xml:space="preserve"> el arresto administrativo, debe</w:t>
      </w:r>
      <w:r w:rsidR="00D254D6">
        <w:t>rá</w:t>
      </w:r>
      <w:r>
        <w:t xml:space="preserve"> ser remitido a los separos municipales en donde también puede realizar la persona infractora medidas para mejorar la convivencia cotidiana. </w:t>
      </w:r>
    </w:p>
    <w:p w14:paraId="5A17E940" w14:textId="77777777" w:rsidR="00AF443E" w:rsidRDefault="00AF443E" w:rsidP="0009750B">
      <w:pPr>
        <w:ind w:left="-5" w:right="0"/>
      </w:pPr>
    </w:p>
    <w:p w14:paraId="440AB1B8" w14:textId="4E21B215" w:rsidR="000729A8" w:rsidRDefault="00BA788A" w:rsidP="0009750B">
      <w:pPr>
        <w:ind w:left="-5" w:right="0"/>
      </w:pPr>
      <w:r>
        <w:t>Durante el tiempo de cumplimiento del arresto, la persona infractora p</w:t>
      </w:r>
      <w:r w:rsidR="000729A8">
        <w:t>odrá</w:t>
      </w:r>
      <w:r>
        <w:t xml:space="preserve"> ser visitada por sus familiares o por persona</w:t>
      </w:r>
      <w:r w:rsidR="00494FE9">
        <w:t>s</w:t>
      </w:r>
      <w:r>
        <w:t xml:space="preserve"> de su confianza.</w:t>
      </w:r>
    </w:p>
    <w:p w14:paraId="3FA06BD7" w14:textId="5A4370FC" w:rsidR="00CC0EF0" w:rsidRDefault="00BA788A" w:rsidP="0009750B">
      <w:pPr>
        <w:ind w:left="-5" w:right="0"/>
      </w:pPr>
      <w:r>
        <w:t xml:space="preserve"> </w:t>
      </w:r>
    </w:p>
    <w:p w14:paraId="0855EF26" w14:textId="3150DE9C" w:rsidR="00CC0EF0" w:rsidRDefault="00BA788A" w:rsidP="00CA5733">
      <w:pPr>
        <w:pStyle w:val="Ttulo1"/>
        <w:ind w:left="24" w:right="15"/>
      </w:pPr>
      <w:r>
        <w:t>Capítulo VII De las Órdenes de Protección a Mujeres Víctimas de Violencia</w:t>
      </w:r>
    </w:p>
    <w:p w14:paraId="63C448B0" w14:textId="77777777" w:rsidR="00CC0EF0" w:rsidRDefault="00BA788A" w:rsidP="0009750B">
      <w:pPr>
        <w:spacing w:after="0" w:line="259" w:lineRule="auto"/>
        <w:ind w:left="59" w:right="0" w:firstLine="0"/>
      </w:pPr>
      <w:r>
        <w:rPr>
          <w:b/>
        </w:rPr>
        <w:t xml:space="preserve"> </w:t>
      </w:r>
    </w:p>
    <w:p w14:paraId="44667B76" w14:textId="3B592501" w:rsidR="00CC0EF0" w:rsidRDefault="00BA788A" w:rsidP="0009750B">
      <w:pPr>
        <w:ind w:left="-5" w:right="0"/>
      </w:pPr>
      <w:r>
        <w:rPr>
          <w:b/>
        </w:rPr>
        <w:t xml:space="preserve">Artículo </w:t>
      </w:r>
      <w:r w:rsidR="00A60FFE">
        <w:rPr>
          <w:b/>
        </w:rPr>
        <w:t>59</w:t>
      </w:r>
      <w:r>
        <w:rPr>
          <w:b/>
        </w:rPr>
        <w:t>.</w:t>
      </w:r>
      <w:r w:rsidR="00864080">
        <w:rPr>
          <w:b/>
        </w:rPr>
        <w:t>-</w:t>
      </w:r>
      <w:r>
        <w:rPr>
          <w:b/>
        </w:rPr>
        <w:t xml:space="preserve"> </w:t>
      </w:r>
      <w:r>
        <w:t xml:space="preserve">Cuando la Jueza o el Juez conozca de algún hecho que implique violencia contra las mujeres, </w:t>
      </w:r>
      <w:r w:rsidR="00B73E2D">
        <w:t>podrá</w:t>
      </w:r>
      <w:r>
        <w:t xml:space="preserve"> dictar órdenes de protección para salvaguardar sus derechos</w:t>
      </w:r>
      <w:r w:rsidR="00B73E2D">
        <w:t>,</w:t>
      </w:r>
      <w:r>
        <w:t xml:space="preserve"> y </w:t>
      </w:r>
      <w:r w:rsidR="00B73E2D">
        <w:t>en su caso las emitirá</w:t>
      </w:r>
      <w:r>
        <w:t xml:space="preserve"> </w:t>
      </w:r>
      <w:r w:rsidR="00B73E2D">
        <w:t>de conformidad con</w:t>
      </w:r>
      <w:r>
        <w:t xml:space="preserve"> el </w:t>
      </w:r>
      <w:r w:rsidRPr="00AF443E">
        <w:rPr>
          <w:b/>
          <w:bCs/>
        </w:rPr>
        <w:t>protocolo</w:t>
      </w:r>
      <w:r w:rsidR="00B73E2D" w:rsidRPr="00AF443E">
        <w:rPr>
          <w:b/>
          <w:bCs/>
        </w:rPr>
        <w:t xml:space="preserve"> municipal</w:t>
      </w:r>
      <w:r>
        <w:t xml:space="preserve">. </w:t>
      </w:r>
    </w:p>
    <w:p w14:paraId="5B853897" w14:textId="77777777" w:rsidR="00AA50D3" w:rsidRDefault="00AA50D3" w:rsidP="0009750B">
      <w:pPr>
        <w:ind w:left="-5" w:right="0"/>
      </w:pPr>
    </w:p>
    <w:p w14:paraId="2A9B316A" w14:textId="7205972B" w:rsidR="00CC0EF0" w:rsidRDefault="00B73E2D" w:rsidP="0009750B">
      <w:pPr>
        <w:ind w:left="-5" w:right="0"/>
      </w:pPr>
      <w:r>
        <w:t>En caso de emitir órdenes de protección, e</w:t>
      </w:r>
      <w:r w:rsidR="00BA788A">
        <w:t>s obligación del juzgado cívico dar seguimiento a las víctimas y vigilar el cumplimiento de la orden de protección</w:t>
      </w:r>
      <w:r>
        <w:t>.</w:t>
      </w:r>
    </w:p>
    <w:p w14:paraId="63687146" w14:textId="7EC801EC" w:rsidR="00713286" w:rsidRDefault="00BA788A" w:rsidP="0009750B">
      <w:pPr>
        <w:spacing w:after="0" w:line="259" w:lineRule="auto"/>
        <w:ind w:left="0" w:right="0" w:firstLine="0"/>
      </w:pPr>
      <w:r>
        <w:t xml:space="preserve"> </w:t>
      </w:r>
    </w:p>
    <w:p w14:paraId="378D180F" w14:textId="35632D04" w:rsidR="00CC0EF0" w:rsidRDefault="00BA788A" w:rsidP="00AC31D5">
      <w:pPr>
        <w:pStyle w:val="Ttulo1"/>
        <w:ind w:left="24" w:right="15"/>
      </w:pPr>
      <w:r>
        <w:lastRenderedPageBreak/>
        <w:t>Capítulo VIII Del Procedimiento en casos de Infracciones no Flagrantes</w:t>
      </w:r>
    </w:p>
    <w:p w14:paraId="3AE0B737" w14:textId="77777777" w:rsidR="00CC0EF0" w:rsidRDefault="00BA788A" w:rsidP="0009750B">
      <w:pPr>
        <w:spacing w:after="0" w:line="259" w:lineRule="auto"/>
        <w:ind w:left="59" w:right="0" w:firstLine="0"/>
      </w:pPr>
      <w:r>
        <w:rPr>
          <w:b/>
        </w:rPr>
        <w:t xml:space="preserve"> </w:t>
      </w:r>
    </w:p>
    <w:p w14:paraId="3B5A9006" w14:textId="6008B5FA" w:rsidR="00CC0EF0" w:rsidRDefault="00BA788A" w:rsidP="00DC39BC">
      <w:pPr>
        <w:ind w:left="-5" w:right="0"/>
      </w:pPr>
      <w:r>
        <w:rPr>
          <w:b/>
        </w:rPr>
        <w:t xml:space="preserve">Artículo </w:t>
      </w:r>
      <w:r w:rsidR="00864080">
        <w:rPr>
          <w:b/>
        </w:rPr>
        <w:t>6</w:t>
      </w:r>
      <w:r w:rsidR="00A60FFE">
        <w:rPr>
          <w:b/>
        </w:rPr>
        <w:t>0</w:t>
      </w:r>
      <w:r>
        <w:rPr>
          <w:b/>
        </w:rPr>
        <w:t>.</w:t>
      </w:r>
      <w:r w:rsidR="00864080">
        <w:rPr>
          <w:b/>
        </w:rPr>
        <w:t>-</w:t>
      </w:r>
      <w:r>
        <w:rPr>
          <w:b/>
        </w:rPr>
        <w:t xml:space="preserve"> </w:t>
      </w:r>
      <w:r w:rsidR="003C0ED1">
        <w:t>Cualquier ciudadano mayor de edad tiene</w:t>
      </w:r>
      <w:r>
        <w:t xml:space="preserve"> derecho a formular la queja por</w:t>
      </w:r>
      <w:r w:rsidR="003C0ED1">
        <w:t xml:space="preserve"> la comisión de</w:t>
      </w:r>
      <w:r>
        <w:t xml:space="preserve"> falta</w:t>
      </w:r>
      <w:r w:rsidR="003C0ED1">
        <w:t>s</w:t>
      </w:r>
      <w:r>
        <w:t xml:space="preserve"> administrativa</w:t>
      </w:r>
      <w:r w:rsidR="003C0ED1">
        <w:t>s</w:t>
      </w:r>
      <w:r>
        <w:t xml:space="preserve"> no flagrante</w:t>
      </w:r>
      <w:r w:rsidR="003C0ED1">
        <w:t>s en contra de otro</w:t>
      </w:r>
      <w:r>
        <w:t>,</w:t>
      </w:r>
      <w:r w:rsidR="003C0ED1">
        <w:t xml:space="preserve"> sin embargo, este derecho </w:t>
      </w:r>
      <w:r>
        <w:t xml:space="preserve">prescribe en dos meses, contados a partir de la comisión de la presunta infracción. </w:t>
      </w:r>
    </w:p>
    <w:p w14:paraId="08434499" w14:textId="77777777" w:rsidR="00DC39BC" w:rsidRDefault="00DC39BC" w:rsidP="00DC39BC">
      <w:pPr>
        <w:ind w:left="-5" w:right="0"/>
      </w:pPr>
    </w:p>
    <w:p w14:paraId="1C541B7C" w14:textId="237D8CF5" w:rsidR="00CC0EF0" w:rsidRDefault="00BA788A" w:rsidP="0009750B">
      <w:pPr>
        <w:ind w:left="-5" w:right="0"/>
      </w:pPr>
      <w:r>
        <w:t xml:space="preserve">La facultad para la imposición de sanciones por infracciones, prescribe por el transcurso de tres meses, contados a partir de la comisión de la infracción. </w:t>
      </w:r>
    </w:p>
    <w:p w14:paraId="61AF2DB3" w14:textId="77777777" w:rsidR="00CC0EF0" w:rsidRDefault="00BA788A" w:rsidP="0009750B">
      <w:pPr>
        <w:spacing w:after="0" w:line="259" w:lineRule="auto"/>
        <w:ind w:left="0" w:right="0" w:firstLine="0"/>
      </w:pPr>
      <w:r>
        <w:t xml:space="preserve"> </w:t>
      </w:r>
    </w:p>
    <w:p w14:paraId="40767252" w14:textId="557EFE26" w:rsidR="00CC0EF0" w:rsidRDefault="00BA788A" w:rsidP="0009750B">
      <w:pPr>
        <w:ind w:left="-5" w:right="0"/>
      </w:pPr>
      <w:r>
        <w:rPr>
          <w:b/>
        </w:rPr>
        <w:t xml:space="preserve">Artículo </w:t>
      </w:r>
      <w:r w:rsidR="00155E5E">
        <w:rPr>
          <w:b/>
        </w:rPr>
        <w:t>6</w:t>
      </w:r>
      <w:r w:rsidR="00A60FFE">
        <w:rPr>
          <w:b/>
        </w:rPr>
        <w:t>1</w:t>
      </w:r>
      <w:r>
        <w:rPr>
          <w:b/>
        </w:rPr>
        <w:t>.</w:t>
      </w:r>
      <w:r w:rsidR="00864080">
        <w:rPr>
          <w:b/>
        </w:rPr>
        <w:t>-</w:t>
      </w:r>
      <w:r>
        <w:rPr>
          <w:b/>
        </w:rPr>
        <w:t xml:space="preserve"> </w:t>
      </w:r>
      <w:r>
        <w:t>La prescripción se interrumpe por la formulación de la queja ante la Jueza o el Juez</w:t>
      </w:r>
      <w:r w:rsidR="00903FE9">
        <w:t xml:space="preserve"> o por impulso procesal de las partes</w:t>
      </w:r>
      <w:r>
        <w:t xml:space="preserve">. </w:t>
      </w:r>
    </w:p>
    <w:p w14:paraId="49A5620D" w14:textId="7B2B3332" w:rsidR="00CC0EF0" w:rsidRDefault="00CC0EF0" w:rsidP="0009750B">
      <w:pPr>
        <w:spacing w:after="0" w:line="259" w:lineRule="auto"/>
        <w:ind w:left="0" w:right="0" w:firstLine="0"/>
      </w:pPr>
    </w:p>
    <w:p w14:paraId="68AF66A2" w14:textId="184EDB21" w:rsidR="00CC0EF0" w:rsidRDefault="00BA788A" w:rsidP="0009750B">
      <w:pPr>
        <w:ind w:left="-5" w:right="0"/>
      </w:pPr>
      <w:r>
        <w:rPr>
          <w:b/>
        </w:rPr>
        <w:t xml:space="preserve">Artículo </w:t>
      </w:r>
      <w:r w:rsidR="005D2CAD">
        <w:rPr>
          <w:b/>
        </w:rPr>
        <w:t>6</w:t>
      </w:r>
      <w:r w:rsidR="00A60FFE">
        <w:rPr>
          <w:b/>
        </w:rPr>
        <w:t>2</w:t>
      </w:r>
      <w:r>
        <w:rPr>
          <w:b/>
        </w:rPr>
        <w:t>.</w:t>
      </w:r>
      <w:r w:rsidR="00864080">
        <w:rPr>
          <w:b/>
        </w:rPr>
        <w:t>-</w:t>
      </w:r>
      <w:r>
        <w:rPr>
          <w:b/>
        </w:rPr>
        <w:t xml:space="preserve"> </w:t>
      </w:r>
      <w:r>
        <w:t>Si la persona probable infractora no concurre a la cita, la audiencia se celebrará en su rebeldía y de acreditarse su presunta responsabilidad, se dicta</w:t>
      </w:r>
      <w:r w:rsidR="008B0575">
        <w:t>rá</w:t>
      </w:r>
      <w:r>
        <w:t xml:space="preserve"> resolución correspondiente. En caso de que la persona quejosa no comparezca a la audiencia se archiva</w:t>
      </w:r>
      <w:r w:rsidR="008B0575">
        <w:t>rá</w:t>
      </w:r>
      <w:r>
        <w:t xml:space="preserve"> su reclamación como asunto concluido</w:t>
      </w:r>
      <w:r w:rsidR="008B0575">
        <w:t xml:space="preserve"> y</w:t>
      </w:r>
      <w:r w:rsidR="00000424">
        <w:t xml:space="preserve"> se dejará</w:t>
      </w:r>
      <w:r w:rsidR="008B0575">
        <w:t xml:space="preserve"> sin efectos</w:t>
      </w:r>
      <w:r>
        <w:t xml:space="preserve">. </w:t>
      </w:r>
    </w:p>
    <w:p w14:paraId="2C0153DB" w14:textId="77777777" w:rsidR="00CC0EF0" w:rsidRDefault="00BA788A" w:rsidP="0009750B">
      <w:pPr>
        <w:spacing w:after="0" w:line="259" w:lineRule="auto"/>
        <w:ind w:left="0" w:right="0" w:firstLine="0"/>
      </w:pPr>
      <w:r>
        <w:t xml:space="preserve"> </w:t>
      </w:r>
    </w:p>
    <w:p w14:paraId="49FACDD4" w14:textId="4478AA0E" w:rsidR="00CC0EF0" w:rsidRDefault="00BA788A" w:rsidP="0009750B">
      <w:pPr>
        <w:ind w:left="-5" w:right="0"/>
      </w:pPr>
      <w:r w:rsidRPr="00C04BCD">
        <w:rPr>
          <w:b/>
        </w:rPr>
        <w:t xml:space="preserve">Artículo </w:t>
      </w:r>
      <w:r w:rsidR="005D2CAD" w:rsidRPr="00C04BCD">
        <w:rPr>
          <w:b/>
        </w:rPr>
        <w:t>6</w:t>
      </w:r>
      <w:r w:rsidR="00A60FFE">
        <w:rPr>
          <w:b/>
        </w:rPr>
        <w:t>3</w:t>
      </w:r>
      <w:r w:rsidRPr="00C04BCD">
        <w:rPr>
          <w:b/>
        </w:rPr>
        <w:t>.</w:t>
      </w:r>
      <w:r w:rsidR="00864080">
        <w:rPr>
          <w:b/>
        </w:rPr>
        <w:t>-</w:t>
      </w:r>
      <w:r w:rsidRPr="00C04BCD">
        <w:rPr>
          <w:b/>
        </w:rPr>
        <w:t xml:space="preserve"> </w:t>
      </w:r>
      <w:r w:rsidRPr="00C04BCD">
        <w:t>Al inicio de la audiencia pública la Jueza o el Juez se ajusta</w:t>
      </w:r>
      <w:r w:rsidR="00706162" w:rsidRPr="00C04BCD">
        <w:t>rá</w:t>
      </w:r>
      <w:r w:rsidRPr="00C04BCD">
        <w:t>, en lo conducente a lo previsto por el Capítulo VI, Sección Primera de este Reglamento. Si es necesaria la presentación de nuevas pruebas o no es posible en el momento desahogar las aceptadas, solo en este caso la Jueza o el Juez puede suspender la audiencia y fijar día y hora para su continuación, dentro de los próximos tres días siguientes, bajo los apercibimientos legales.</w:t>
      </w:r>
      <w:r>
        <w:t xml:space="preserve"> </w:t>
      </w:r>
    </w:p>
    <w:p w14:paraId="35B70C9E" w14:textId="77777777" w:rsidR="00CC0EF0" w:rsidRDefault="00BA788A" w:rsidP="0009750B">
      <w:pPr>
        <w:spacing w:after="0" w:line="259" w:lineRule="auto"/>
        <w:ind w:left="0" w:right="0" w:firstLine="0"/>
      </w:pPr>
      <w:r>
        <w:t xml:space="preserve"> </w:t>
      </w:r>
    </w:p>
    <w:p w14:paraId="4A6BD1A1" w14:textId="5414CD6D" w:rsidR="00CC0EF0" w:rsidRDefault="00BA788A" w:rsidP="0009750B">
      <w:pPr>
        <w:ind w:left="-5" w:right="0"/>
      </w:pPr>
      <w:r w:rsidRPr="00A41CB0">
        <w:rPr>
          <w:b/>
        </w:rPr>
        <w:t xml:space="preserve">Artículo </w:t>
      </w:r>
      <w:r w:rsidR="005D2CAD" w:rsidRPr="00A41CB0">
        <w:rPr>
          <w:b/>
        </w:rPr>
        <w:t>6</w:t>
      </w:r>
      <w:r w:rsidR="00A60FFE">
        <w:rPr>
          <w:b/>
        </w:rPr>
        <w:t>4</w:t>
      </w:r>
      <w:r w:rsidRPr="00A41CB0">
        <w:rPr>
          <w:b/>
        </w:rPr>
        <w:t>.</w:t>
      </w:r>
      <w:r w:rsidR="00864080">
        <w:rPr>
          <w:b/>
        </w:rPr>
        <w:t>-</w:t>
      </w:r>
      <w:r w:rsidRPr="00A41CB0">
        <w:rPr>
          <w:b/>
        </w:rPr>
        <w:t xml:space="preserve"> </w:t>
      </w:r>
      <w:r w:rsidRPr="00A41CB0">
        <w:t>La Jueza o el Juez debe</w:t>
      </w:r>
      <w:r w:rsidR="00F7110D" w:rsidRPr="00A41CB0">
        <w:t>rá</w:t>
      </w:r>
      <w:r w:rsidRPr="00A41CB0">
        <w:t xml:space="preserve"> </w:t>
      </w:r>
      <w:r w:rsidR="001A3DBA" w:rsidRPr="00A41CB0">
        <w:t>procurar,</w:t>
      </w:r>
      <w:r w:rsidRPr="00A41CB0">
        <w:t xml:space="preserve"> ante todo, la conciliación o avenimiento entre las partes</w:t>
      </w:r>
      <w:r w:rsidR="00A41CB0" w:rsidRPr="00A41CB0">
        <w:t xml:space="preserve">. </w:t>
      </w:r>
      <w:r w:rsidRPr="00A41CB0">
        <w:t>Si las partes en conflicto no llegan a una conciliación y de lo actuado, se desprenden fehacientemente elementos que acrediten la probable responsabilidad de la persona infractora, así como, la existencia de la infracción administrativa, se dicta</w:t>
      </w:r>
      <w:r w:rsidR="00F7110D" w:rsidRPr="00A41CB0">
        <w:t>rá</w:t>
      </w:r>
      <w:r w:rsidRPr="00A41CB0">
        <w:t xml:space="preserve"> en ese momento la resolución correspondiente, sin que en ningún caso se aplique el arresto administrativo.</w:t>
      </w:r>
      <w:r>
        <w:t xml:space="preserve"> </w:t>
      </w:r>
    </w:p>
    <w:p w14:paraId="2555EB3A" w14:textId="77777777" w:rsidR="00CC0EF0" w:rsidRDefault="00BA788A" w:rsidP="0009750B">
      <w:pPr>
        <w:spacing w:after="0" w:line="259" w:lineRule="auto"/>
        <w:ind w:left="0" w:right="0" w:firstLine="0"/>
      </w:pPr>
      <w:r>
        <w:t xml:space="preserve"> </w:t>
      </w:r>
    </w:p>
    <w:p w14:paraId="73959A29" w14:textId="5CF62C3B" w:rsidR="00F30995" w:rsidRPr="0056426E" w:rsidRDefault="00BA788A" w:rsidP="00F30995">
      <w:pPr>
        <w:spacing w:after="1"/>
        <w:ind w:left="-5" w:right="-5" w:hanging="10"/>
        <w:rPr>
          <w:bCs/>
          <w:i/>
        </w:rPr>
      </w:pPr>
      <w:r>
        <w:t xml:space="preserve">La Jueza o el Juez, una vez dictada la resolución administrativa, y si ésta fuera de sanción administrativa, debe exhortar a la persona infractora para que dé cumplimiento voluntario dentro de los diez días hábiles siguientes, en caso de negativa y una vez transcurrido el plazo fijado, </w:t>
      </w:r>
      <w:r w:rsidR="00F30995" w:rsidRPr="0056426E">
        <w:rPr>
          <w:bCs/>
        </w:rPr>
        <w:t xml:space="preserve">se </w:t>
      </w:r>
      <w:r w:rsidR="00F30995">
        <w:rPr>
          <w:bCs/>
        </w:rPr>
        <w:t>procederá a realizar lo estipulado por la Ley del Procedimiento Administrativo del Estado de Jalisco</w:t>
      </w:r>
      <w:r w:rsidR="00F30995" w:rsidRPr="0056426E">
        <w:rPr>
          <w:bCs/>
        </w:rPr>
        <w:t xml:space="preserve">. </w:t>
      </w:r>
    </w:p>
    <w:p w14:paraId="4D480138" w14:textId="77777777" w:rsidR="00F30995" w:rsidRPr="0056426E" w:rsidRDefault="00F30995" w:rsidP="00F30995">
      <w:pPr>
        <w:spacing w:after="1"/>
        <w:ind w:left="-5" w:right="-5" w:hanging="10"/>
        <w:rPr>
          <w:bCs/>
        </w:rPr>
      </w:pPr>
      <w:r w:rsidRPr="0056426E">
        <w:rPr>
          <w:bCs/>
          <w:i/>
        </w:rPr>
        <w:t xml:space="preserve"> </w:t>
      </w:r>
    </w:p>
    <w:p w14:paraId="7350AADB" w14:textId="6B0BC506" w:rsidR="00CC0EF0" w:rsidRDefault="00CC0EF0" w:rsidP="0009750B">
      <w:pPr>
        <w:spacing w:after="0" w:line="259" w:lineRule="auto"/>
        <w:ind w:left="0" w:right="0" w:firstLine="0"/>
      </w:pPr>
    </w:p>
    <w:p w14:paraId="7767C5CF" w14:textId="3B348DA9" w:rsidR="00CC0EF0" w:rsidRDefault="00BA788A" w:rsidP="00AC31D5">
      <w:pPr>
        <w:pStyle w:val="Ttulo1"/>
        <w:ind w:left="24" w:right="10"/>
      </w:pPr>
      <w:r>
        <w:t xml:space="preserve">Capítulo </w:t>
      </w:r>
      <w:r w:rsidR="0004472C">
        <w:t>I</w:t>
      </w:r>
      <w:r>
        <w:t>X De la Cultura Cívica</w:t>
      </w:r>
    </w:p>
    <w:p w14:paraId="631C7B6D" w14:textId="77777777" w:rsidR="00CC0EF0" w:rsidRDefault="00BA788A" w:rsidP="0009750B">
      <w:pPr>
        <w:spacing w:after="0" w:line="259" w:lineRule="auto"/>
        <w:ind w:left="59" w:right="0" w:firstLine="0"/>
      </w:pPr>
      <w:r>
        <w:rPr>
          <w:b/>
        </w:rPr>
        <w:t xml:space="preserve"> </w:t>
      </w:r>
    </w:p>
    <w:p w14:paraId="574CE51D" w14:textId="1E314D69" w:rsidR="00713286" w:rsidRDefault="00BA788A" w:rsidP="0009750B">
      <w:pPr>
        <w:ind w:left="-5" w:right="0"/>
      </w:pPr>
      <w:r>
        <w:rPr>
          <w:b/>
        </w:rPr>
        <w:t xml:space="preserve">Artículo </w:t>
      </w:r>
      <w:r w:rsidR="0004472C">
        <w:rPr>
          <w:b/>
        </w:rPr>
        <w:t>6</w:t>
      </w:r>
      <w:r w:rsidR="00A60FFE">
        <w:rPr>
          <w:b/>
        </w:rPr>
        <w:t>5</w:t>
      </w:r>
      <w:r>
        <w:rPr>
          <w:b/>
        </w:rPr>
        <w:t>.</w:t>
      </w:r>
      <w:r w:rsidR="00864080">
        <w:rPr>
          <w:b/>
        </w:rPr>
        <w:t>-</w:t>
      </w:r>
      <w:r>
        <w:rPr>
          <w:b/>
        </w:rPr>
        <w:t xml:space="preserve"> </w:t>
      </w:r>
      <w:r>
        <w:t>La cultura de la legalidad en el municipio se sustenta en el cumplimiento de los siguientes deberes ciudadanos:</w:t>
      </w:r>
    </w:p>
    <w:p w14:paraId="56B7EDB9" w14:textId="50E4097D" w:rsidR="00CC0EF0" w:rsidRDefault="00BA788A" w:rsidP="0009750B">
      <w:pPr>
        <w:ind w:left="-5" w:right="0"/>
      </w:pPr>
      <w:r>
        <w:t xml:space="preserve"> </w:t>
      </w:r>
    </w:p>
    <w:p w14:paraId="6927A5FA" w14:textId="1BB24209" w:rsidR="00CC0EF0" w:rsidRDefault="0004472C" w:rsidP="0004472C">
      <w:pPr>
        <w:ind w:left="0" w:right="0" w:firstLine="0"/>
      </w:pPr>
      <w:r w:rsidRPr="0004472C">
        <w:rPr>
          <w:b/>
          <w:bCs/>
        </w:rPr>
        <w:lastRenderedPageBreak/>
        <w:t>I.</w:t>
      </w:r>
      <w:r>
        <w:t xml:space="preserve"> </w:t>
      </w:r>
      <w:r w:rsidR="00BA788A">
        <w:t xml:space="preserve">Respetar las normas jurídicas, sociales y morales; </w:t>
      </w:r>
    </w:p>
    <w:p w14:paraId="5833284C" w14:textId="77777777" w:rsidR="003077DA" w:rsidRDefault="003077DA" w:rsidP="0004472C">
      <w:pPr>
        <w:ind w:left="0" w:right="0" w:firstLine="0"/>
        <w:rPr>
          <w:b/>
          <w:bCs/>
        </w:rPr>
      </w:pPr>
    </w:p>
    <w:p w14:paraId="31174482" w14:textId="4727AD60" w:rsidR="00CC0EF0" w:rsidRDefault="0004472C" w:rsidP="0004472C">
      <w:pPr>
        <w:ind w:left="0" w:right="0" w:firstLine="0"/>
      </w:pPr>
      <w:r w:rsidRPr="0004472C">
        <w:rPr>
          <w:b/>
          <w:bCs/>
        </w:rPr>
        <w:t>II.</w:t>
      </w:r>
      <w:r>
        <w:t xml:space="preserve"> </w:t>
      </w:r>
      <w:r w:rsidR="00BA788A">
        <w:t xml:space="preserve">Ejercer los derechos y libertades reconocidos en las disposiciones aplicables y respetar las de los demás; </w:t>
      </w:r>
    </w:p>
    <w:p w14:paraId="67B84971" w14:textId="77777777" w:rsidR="003077DA" w:rsidRDefault="003077DA" w:rsidP="0004472C">
      <w:pPr>
        <w:ind w:left="0" w:right="0" w:firstLine="0"/>
        <w:rPr>
          <w:b/>
          <w:bCs/>
        </w:rPr>
      </w:pPr>
    </w:p>
    <w:p w14:paraId="64ABFD26" w14:textId="3D9DBF14" w:rsidR="00CC0EF0" w:rsidRDefault="0004472C" w:rsidP="0004472C">
      <w:pPr>
        <w:ind w:left="0" w:right="0" w:firstLine="0"/>
      </w:pPr>
      <w:r w:rsidRPr="0004472C">
        <w:rPr>
          <w:b/>
          <w:bCs/>
        </w:rPr>
        <w:t xml:space="preserve">III. </w:t>
      </w:r>
      <w:r w:rsidR="00BA788A">
        <w:t xml:space="preserve">Tratar dignamente a las personas, respetando la diversidad que caracteriza a la comunidad; </w:t>
      </w:r>
    </w:p>
    <w:p w14:paraId="55F64D9C" w14:textId="77777777" w:rsidR="003077DA" w:rsidRDefault="003077DA" w:rsidP="0004472C">
      <w:pPr>
        <w:ind w:left="0" w:right="0" w:firstLine="0"/>
        <w:rPr>
          <w:b/>
          <w:bCs/>
        </w:rPr>
      </w:pPr>
    </w:p>
    <w:p w14:paraId="351B9769" w14:textId="23E65276" w:rsidR="00CC0EF0" w:rsidRDefault="0004472C" w:rsidP="0004472C">
      <w:pPr>
        <w:ind w:left="0" w:right="0" w:firstLine="0"/>
      </w:pPr>
      <w:r w:rsidRPr="0004472C">
        <w:rPr>
          <w:b/>
          <w:bCs/>
        </w:rPr>
        <w:t>IV.</w:t>
      </w:r>
      <w:r>
        <w:t xml:space="preserve"> </w:t>
      </w:r>
      <w:r w:rsidR="00BA788A">
        <w:t xml:space="preserve">Ser solidarios con los demás habitantes, especialmente con las personas que están en situación de vulnerabilidad; </w:t>
      </w:r>
    </w:p>
    <w:p w14:paraId="22A1FD6D" w14:textId="77777777" w:rsidR="003077DA" w:rsidRDefault="003077DA" w:rsidP="0004472C">
      <w:pPr>
        <w:ind w:left="0" w:right="0" w:firstLine="0"/>
        <w:rPr>
          <w:b/>
          <w:bCs/>
        </w:rPr>
      </w:pPr>
    </w:p>
    <w:p w14:paraId="7E8C739A" w14:textId="650C4438" w:rsidR="00CC0EF0" w:rsidRDefault="0004472C" w:rsidP="0004472C">
      <w:pPr>
        <w:ind w:left="0" w:right="0" w:firstLine="0"/>
      </w:pPr>
      <w:r w:rsidRPr="0004472C">
        <w:rPr>
          <w:b/>
          <w:bCs/>
        </w:rPr>
        <w:t xml:space="preserve">V. </w:t>
      </w:r>
      <w:r w:rsidR="00BA788A">
        <w:t xml:space="preserve">Prevenir, anular, o en su caso, reportar a las autoridades competentes, sobre los riesgos contra la integridad física y patrimonial de las personas; </w:t>
      </w:r>
    </w:p>
    <w:p w14:paraId="501B7260" w14:textId="77777777" w:rsidR="003077DA" w:rsidRDefault="003077DA" w:rsidP="0004472C">
      <w:pPr>
        <w:ind w:left="0" w:right="0" w:firstLine="0"/>
        <w:rPr>
          <w:b/>
          <w:bCs/>
        </w:rPr>
      </w:pPr>
    </w:p>
    <w:p w14:paraId="6D3BE0B1" w14:textId="3B83F359" w:rsidR="00CC0EF0" w:rsidRDefault="0004472C" w:rsidP="0004472C">
      <w:pPr>
        <w:ind w:left="0" w:right="0" w:firstLine="0"/>
      </w:pPr>
      <w:r w:rsidRPr="0004472C">
        <w:rPr>
          <w:b/>
          <w:bCs/>
        </w:rPr>
        <w:t>VI.</w:t>
      </w:r>
      <w:r>
        <w:t xml:space="preserve"> </w:t>
      </w:r>
      <w:r w:rsidR="00BA788A">
        <w:t xml:space="preserve">Permitir la libertad de acción, desplazamiento y disfrute de bienes de dominio público de las personas en vías y espacios públicos; </w:t>
      </w:r>
    </w:p>
    <w:p w14:paraId="369A216B" w14:textId="77777777" w:rsidR="003077DA" w:rsidRDefault="003077DA" w:rsidP="0004472C">
      <w:pPr>
        <w:ind w:left="0" w:right="0" w:firstLine="0"/>
        <w:rPr>
          <w:b/>
          <w:bCs/>
        </w:rPr>
      </w:pPr>
    </w:p>
    <w:p w14:paraId="2D27C8FC" w14:textId="47FFACEF" w:rsidR="00CC0EF0" w:rsidRDefault="0004472C" w:rsidP="0004472C">
      <w:pPr>
        <w:ind w:left="0" w:right="0" w:firstLine="0"/>
      </w:pPr>
      <w:r w:rsidRPr="0004472C">
        <w:rPr>
          <w:b/>
          <w:bCs/>
        </w:rPr>
        <w:t>VII.</w:t>
      </w:r>
      <w:r>
        <w:t xml:space="preserve"> </w:t>
      </w:r>
      <w:r w:rsidR="00BA788A">
        <w:t xml:space="preserve">Solicitar servicios de urgencias médicas, rescate o policiales, en situaciones de emergencia o desastre; </w:t>
      </w:r>
    </w:p>
    <w:p w14:paraId="06FD7602" w14:textId="77777777" w:rsidR="003077DA" w:rsidRDefault="003077DA" w:rsidP="0004472C">
      <w:pPr>
        <w:spacing w:after="3" w:line="253" w:lineRule="auto"/>
        <w:ind w:left="0" w:right="0" w:firstLine="0"/>
        <w:rPr>
          <w:b/>
          <w:bCs/>
        </w:rPr>
      </w:pPr>
    </w:p>
    <w:p w14:paraId="40F34014" w14:textId="5F194027" w:rsidR="004D457F" w:rsidRDefault="0004472C" w:rsidP="0000292D">
      <w:pPr>
        <w:spacing w:after="3" w:line="253" w:lineRule="auto"/>
        <w:ind w:left="0" w:right="0" w:firstLine="0"/>
      </w:pPr>
      <w:r w:rsidRPr="0004472C">
        <w:rPr>
          <w:b/>
          <w:bCs/>
        </w:rPr>
        <w:t>VIII.</w:t>
      </w:r>
      <w:r>
        <w:t xml:space="preserve"> </w:t>
      </w:r>
      <w:r w:rsidR="00BA788A">
        <w:t xml:space="preserve">Requerir la presencia policial en caso de percatarse de la realización de conductas o de hechos violentos que puedan causar daño a personas o bienes de terceros o que afecten la convivencia social; </w:t>
      </w:r>
    </w:p>
    <w:p w14:paraId="040161A9" w14:textId="77777777" w:rsidR="003077DA" w:rsidRDefault="003077DA" w:rsidP="0004472C">
      <w:pPr>
        <w:ind w:left="0" w:right="1907" w:firstLine="0"/>
        <w:rPr>
          <w:b/>
        </w:rPr>
      </w:pPr>
    </w:p>
    <w:p w14:paraId="0638AC1D" w14:textId="44A4DEBA" w:rsidR="00CC0EF0" w:rsidRDefault="0004472C" w:rsidP="0004472C">
      <w:pPr>
        <w:ind w:left="0" w:right="1907" w:firstLine="0"/>
      </w:pPr>
      <w:r>
        <w:rPr>
          <w:b/>
        </w:rPr>
        <w:t xml:space="preserve">IX. </w:t>
      </w:r>
      <w:r w:rsidR="00BA788A">
        <w:t xml:space="preserve">Conservar limpias las vías y espacios públicos; </w:t>
      </w:r>
    </w:p>
    <w:p w14:paraId="33576640" w14:textId="77777777" w:rsidR="00F30995" w:rsidRDefault="00F30995" w:rsidP="0004472C">
      <w:pPr>
        <w:ind w:left="0" w:right="1907" w:firstLine="0"/>
      </w:pPr>
    </w:p>
    <w:p w14:paraId="472F7E1F" w14:textId="61010C7F" w:rsidR="00CC0EF0" w:rsidRDefault="0004472C" w:rsidP="0004472C">
      <w:pPr>
        <w:ind w:left="0" w:right="0" w:firstLine="0"/>
      </w:pPr>
      <w:r w:rsidRPr="0004472C">
        <w:rPr>
          <w:b/>
          <w:bCs/>
        </w:rPr>
        <w:t>X.</w:t>
      </w:r>
      <w:r>
        <w:t xml:space="preserve"> </w:t>
      </w:r>
      <w:r w:rsidR="00BA788A">
        <w:t xml:space="preserve">Hacer uso adecuado de los bienes, espacios y servicios públicos conforme a su naturaleza y destino; </w:t>
      </w:r>
    </w:p>
    <w:p w14:paraId="26F06409" w14:textId="77777777" w:rsidR="003077DA" w:rsidRDefault="003077DA" w:rsidP="0004472C">
      <w:pPr>
        <w:ind w:left="0" w:right="0" w:firstLine="0"/>
        <w:rPr>
          <w:b/>
          <w:bCs/>
        </w:rPr>
      </w:pPr>
    </w:p>
    <w:p w14:paraId="04063DD6" w14:textId="440C4CF0" w:rsidR="00CC0EF0" w:rsidRDefault="0004472C" w:rsidP="0004472C">
      <w:pPr>
        <w:ind w:left="0" w:right="0" w:firstLine="0"/>
      </w:pPr>
      <w:r w:rsidRPr="0004472C">
        <w:rPr>
          <w:b/>
          <w:bCs/>
        </w:rPr>
        <w:t>XI.</w:t>
      </w:r>
      <w:r>
        <w:t xml:space="preserve"> </w:t>
      </w:r>
      <w:r w:rsidR="00BA788A">
        <w:t xml:space="preserve">Cuidar el equipamiento y mobiliario urbano, así como los bienes de interés cultural, histórico, urbanístico y arquitectónico del municipio; </w:t>
      </w:r>
    </w:p>
    <w:p w14:paraId="334FAF7E" w14:textId="77777777" w:rsidR="003077DA" w:rsidRDefault="003077DA" w:rsidP="0004472C">
      <w:pPr>
        <w:ind w:left="0" w:right="0" w:firstLine="0"/>
        <w:rPr>
          <w:b/>
          <w:bCs/>
        </w:rPr>
      </w:pPr>
    </w:p>
    <w:p w14:paraId="7E7EF4A9" w14:textId="6F3A86BB" w:rsidR="00CC0EF0" w:rsidRDefault="0004472C" w:rsidP="0004472C">
      <w:pPr>
        <w:ind w:left="0" w:right="0" w:firstLine="0"/>
      </w:pPr>
      <w:r w:rsidRPr="0004472C">
        <w:rPr>
          <w:b/>
          <w:bCs/>
        </w:rPr>
        <w:t>XII.</w:t>
      </w:r>
      <w:r>
        <w:t xml:space="preserve"> </w:t>
      </w:r>
      <w:r w:rsidR="00BA788A">
        <w:t xml:space="preserve">Contribuir a un ambiente adecuado para su desarrollo, salud y bienestar; </w:t>
      </w:r>
    </w:p>
    <w:p w14:paraId="57790E01" w14:textId="77777777" w:rsidR="003077DA" w:rsidRDefault="003077DA" w:rsidP="0004472C">
      <w:pPr>
        <w:ind w:left="0" w:right="0" w:firstLine="0"/>
        <w:rPr>
          <w:b/>
          <w:bCs/>
        </w:rPr>
      </w:pPr>
    </w:p>
    <w:p w14:paraId="677CE0E4" w14:textId="130C3C7C" w:rsidR="00CC0EF0" w:rsidRDefault="0004472C" w:rsidP="0004472C">
      <w:pPr>
        <w:ind w:left="0" w:right="0" w:firstLine="0"/>
      </w:pPr>
      <w:r w:rsidRPr="0004472C">
        <w:rPr>
          <w:b/>
          <w:bCs/>
        </w:rPr>
        <w:t>XIII.</w:t>
      </w:r>
      <w:r>
        <w:t xml:space="preserve"> </w:t>
      </w:r>
      <w:r w:rsidR="00BA788A">
        <w:t xml:space="preserve">Proteger y preservar la flora y fauna, así como las áreas de valor ambiental, áreas naturales protegidas y demás reservas de la biósfera que se encuentren en el municipio; </w:t>
      </w:r>
    </w:p>
    <w:p w14:paraId="5C189B98" w14:textId="77777777" w:rsidR="003077DA" w:rsidRDefault="003077DA" w:rsidP="0004472C">
      <w:pPr>
        <w:ind w:left="0" w:right="0" w:firstLine="0"/>
        <w:rPr>
          <w:b/>
          <w:bCs/>
        </w:rPr>
      </w:pPr>
    </w:p>
    <w:p w14:paraId="3CCC8171" w14:textId="5A1B159A" w:rsidR="00CC0EF0" w:rsidRDefault="0004472C" w:rsidP="0004472C">
      <w:pPr>
        <w:ind w:left="0" w:right="0" w:firstLine="0"/>
      </w:pPr>
      <w:r w:rsidRPr="0004472C">
        <w:rPr>
          <w:b/>
          <w:bCs/>
        </w:rPr>
        <w:t>XIV.</w:t>
      </w:r>
      <w:r>
        <w:t xml:space="preserve"> </w:t>
      </w:r>
      <w:r w:rsidR="00BA788A">
        <w:t xml:space="preserve">Utilizar adecuadamente la infraestructura vial y respetar su señalética; </w:t>
      </w:r>
    </w:p>
    <w:p w14:paraId="6486C8FE" w14:textId="77777777" w:rsidR="003077DA" w:rsidRDefault="003077DA" w:rsidP="0004472C">
      <w:pPr>
        <w:ind w:left="0" w:right="0" w:firstLine="0"/>
        <w:rPr>
          <w:b/>
          <w:bCs/>
        </w:rPr>
      </w:pPr>
    </w:p>
    <w:p w14:paraId="0C8E9423" w14:textId="37161094" w:rsidR="00CC0EF0" w:rsidRDefault="0004472C" w:rsidP="0004472C">
      <w:pPr>
        <w:ind w:left="0" w:right="0" w:firstLine="0"/>
      </w:pPr>
      <w:r w:rsidRPr="0004472C">
        <w:rPr>
          <w:b/>
          <w:bCs/>
        </w:rPr>
        <w:t>XV.</w:t>
      </w:r>
      <w:r>
        <w:t xml:space="preserve"> </w:t>
      </w:r>
      <w:r w:rsidR="00BA788A">
        <w:t xml:space="preserve">Mantener en buen estado las construcciones propias, así como reparar las averías o daños de la vivienda o lugar de trabajo que pongan en peligro, perjudiquen o molesten a la comunidad vecinal; </w:t>
      </w:r>
    </w:p>
    <w:p w14:paraId="34E39BE5" w14:textId="77777777" w:rsidR="003077DA" w:rsidRDefault="003077DA" w:rsidP="0004472C">
      <w:pPr>
        <w:ind w:left="0" w:right="0" w:firstLine="0"/>
        <w:rPr>
          <w:b/>
          <w:bCs/>
        </w:rPr>
      </w:pPr>
    </w:p>
    <w:p w14:paraId="54D5AC26" w14:textId="21D9A033" w:rsidR="00CC0EF0" w:rsidRDefault="0004472C" w:rsidP="0004472C">
      <w:pPr>
        <w:ind w:left="0" w:right="0" w:firstLine="0"/>
      </w:pPr>
      <w:r w:rsidRPr="0004472C">
        <w:rPr>
          <w:b/>
          <w:bCs/>
        </w:rPr>
        <w:lastRenderedPageBreak/>
        <w:t>XVI.</w:t>
      </w:r>
      <w:r>
        <w:t xml:space="preserve"> </w:t>
      </w:r>
      <w:r w:rsidR="00BA788A">
        <w:t xml:space="preserve">Evitar que los animales domésticos causen daño o molestia a los vecinos; </w:t>
      </w:r>
    </w:p>
    <w:p w14:paraId="2F85A44A" w14:textId="77777777" w:rsidR="003077DA" w:rsidRDefault="003077DA" w:rsidP="0004472C">
      <w:pPr>
        <w:ind w:left="0" w:right="0" w:firstLine="0"/>
        <w:rPr>
          <w:b/>
          <w:bCs/>
        </w:rPr>
      </w:pPr>
    </w:p>
    <w:p w14:paraId="243A18CE" w14:textId="1AE07217" w:rsidR="00CC0EF0" w:rsidRDefault="0004472C" w:rsidP="0004472C">
      <w:pPr>
        <w:ind w:left="0" w:right="0" w:firstLine="0"/>
      </w:pPr>
      <w:r w:rsidRPr="0004472C">
        <w:rPr>
          <w:b/>
          <w:bCs/>
        </w:rPr>
        <w:t>XVII.</w:t>
      </w:r>
      <w:r>
        <w:t xml:space="preserve"> </w:t>
      </w:r>
      <w:r w:rsidR="00BA788A">
        <w:t xml:space="preserve">Cumplir las normas de seguridad y prevención contra incendios y demás en materia de protección civil relativas a la seguridad en los espacios públicos, establecimientos comerciales y lugares de acceso público; </w:t>
      </w:r>
    </w:p>
    <w:p w14:paraId="52E4A843" w14:textId="77777777" w:rsidR="003077DA" w:rsidRDefault="003077DA" w:rsidP="0004472C">
      <w:pPr>
        <w:ind w:left="0" w:right="0" w:firstLine="0"/>
        <w:rPr>
          <w:b/>
          <w:bCs/>
        </w:rPr>
      </w:pPr>
    </w:p>
    <w:p w14:paraId="63D658FF" w14:textId="34FC6CBF" w:rsidR="00CC0EF0" w:rsidRDefault="0004472C" w:rsidP="0004472C">
      <w:pPr>
        <w:ind w:left="0" w:right="0" w:firstLine="0"/>
      </w:pPr>
      <w:r w:rsidRPr="0004472C">
        <w:rPr>
          <w:b/>
          <w:bCs/>
        </w:rPr>
        <w:t>XVIII.</w:t>
      </w:r>
      <w:r>
        <w:t xml:space="preserve"> </w:t>
      </w:r>
      <w:r w:rsidR="00BA788A">
        <w:t xml:space="preserve">Contribuir a generar un ambiente libre de contaminación auditiva que altere la tranquilidad o represente un posible riesgo a la salud de terceros, trátese de vivienda de interés social, popular o residencial; </w:t>
      </w:r>
    </w:p>
    <w:p w14:paraId="17E31A55" w14:textId="77777777" w:rsidR="003077DA" w:rsidRDefault="003077DA" w:rsidP="0004472C">
      <w:pPr>
        <w:ind w:left="0" w:right="0" w:firstLine="0"/>
        <w:rPr>
          <w:b/>
          <w:bCs/>
        </w:rPr>
      </w:pPr>
    </w:p>
    <w:p w14:paraId="31211763" w14:textId="2917FA1E" w:rsidR="00CC0EF0" w:rsidRDefault="0004472C" w:rsidP="0004472C">
      <w:pPr>
        <w:ind w:left="0" w:right="0" w:firstLine="0"/>
      </w:pPr>
      <w:r w:rsidRPr="0004472C">
        <w:rPr>
          <w:b/>
          <w:bCs/>
        </w:rPr>
        <w:t>XIX.</w:t>
      </w:r>
      <w:r>
        <w:t xml:space="preserve"> </w:t>
      </w:r>
      <w:r w:rsidR="00BA788A">
        <w:t xml:space="preserve">Ejercer sus derechos y libertades sin perturbar el orden y la tranquilidad públicos, ni afectar la continuidad del desarrollo normal de las actividades de las personas; </w:t>
      </w:r>
    </w:p>
    <w:p w14:paraId="0B850E37" w14:textId="77777777" w:rsidR="003077DA" w:rsidRDefault="003077DA" w:rsidP="0004472C">
      <w:pPr>
        <w:ind w:left="0" w:right="0" w:firstLine="0"/>
        <w:rPr>
          <w:b/>
          <w:bCs/>
        </w:rPr>
      </w:pPr>
    </w:p>
    <w:p w14:paraId="5D8B0841" w14:textId="7E75E2A7" w:rsidR="00CC0EF0" w:rsidRDefault="0004472C" w:rsidP="0004472C">
      <w:pPr>
        <w:ind w:left="0" w:right="0" w:firstLine="0"/>
      </w:pPr>
      <w:r w:rsidRPr="0004472C">
        <w:rPr>
          <w:b/>
          <w:bCs/>
        </w:rPr>
        <w:t>XX.</w:t>
      </w:r>
      <w:r>
        <w:t xml:space="preserve"> </w:t>
      </w:r>
      <w:r w:rsidR="00BA788A">
        <w:t xml:space="preserve">Interponer y fomentar la queja sobre la comisión de cualquier infracción a las leyes y reglamentos, así como de cualquier actividad ilícita, o sobre hechos que causen daño a terceros o afecten la sana convivencia; </w:t>
      </w:r>
    </w:p>
    <w:p w14:paraId="4989BFEE" w14:textId="77777777" w:rsidR="003077DA" w:rsidRDefault="003077DA" w:rsidP="0004472C">
      <w:pPr>
        <w:ind w:left="0" w:right="0" w:firstLine="0"/>
        <w:rPr>
          <w:b/>
          <w:bCs/>
        </w:rPr>
      </w:pPr>
    </w:p>
    <w:p w14:paraId="39C896E8" w14:textId="0A7F1D0A" w:rsidR="00CC0EF0" w:rsidRDefault="0004472C" w:rsidP="0004472C">
      <w:pPr>
        <w:ind w:left="0" w:right="0" w:firstLine="0"/>
      </w:pPr>
      <w:r w:rsidRPr="0004472C">
        <w:rPr>
          <w:b/>
          <w:bCs/>
        </w:rPr>
        <w:t>XXI.</w:t>
      </w:r>
      <w:r>
        <w:t xml:space="preserve"> </w:t>
      </w:r>
      <w:r w:rsidR="00BA788A">
        <w:t xml:space="preserve">Colaborar con las autoridades cuando estas lo soliciten y en situaciones de emergencia; </w:t>
      </w:r>
    </w:p>
    <w:p w14:paraId="1FC50349" w14:textId="77777777" w:rsidR="003077DA" w:rsidRDefault="003077DA" w:rsidP="0004472C">
      <w:pPr>
        <w:ind w:left="0" w:right="0" w:firstLine="0"/>
        <w:rPr>
          <w:b/>
          <w:bCs/>
        </w:rPr>
      </w:pPr>
    </w:p>
    <w:p w14:paraId="5F520E55" w14:textId="4494E940" w:rsidR="00CC0EF0" w:rsidRDefault="0004472C" w:rsidP="0004472C">
      <w:pPr>
        <w:ind w:left="0" w:right="0" w:firstLine="0"/>
      </w:pPr>
      <w:r w:rsidRPr="0004472C">
        <w:rPr>
          <w:b/>
          <w:bCs/>
        </w:rPr>
        <w:t>XXII.</w:t>
      </w:r>
      <w:r>
        <w:t xml:space="preserve"> </w:t>
      </w:r>
      <w:r w:rsidR="00BA788A">
        <w:t xml:space="preserve">Permitir a las autoridades el ejercicio de las funciones previstas en este reglamento y en su caso, colaborar con las mismas o requerir su actuación; y </w:t>
      </w:r>
    </w:p>
    <w:p w14:paraId="18010D61" w14:textId="77777777" w:rsidR="003077DA" w:rsidRDefault="003077DA" w:rsidP="0004472C">
      <w:pPr>
        <w:ind w:left="0" w:right="0" w:firstLine="0"/>
        <w:rPr>
          <w:b/>
          <w:bCs/>
        </w:rPr>
      </w:pPr>
    </w:p>
    <w:p w14:paraId="69FCBABA" w14:textId="641BC27C" w:rsidR="00CC0EF0" w:rsidRDefault="0004472C" w:rsidP="0004472C">
      <w:pPr>
        <w:ind w:left="0" w:right="0" w:firstLine="0"/>
      </w:pPr>
      <w:r w:rsidRPr="0004472C">
        <w:rPr>
          <w:b/>
          <w:bCs/>
        </w:rPr>
        <w:t>XXIII.</w:t>
      </w:r>
      <w:r>
        <w:t xml:space="preserve"> </w:t>
      </w:r>
      <w:r w:rsidR="00BA788A">
        <w:t xml:space="preserve">Participar en los asuntos de interés de su comunidad, principalmente en aquellos dirigidos a procurar la seguridad ciudadana, así como en la solución de los problemas comunitarios. </w:t>
      </w:r>
    </w:p>
    <w:p w14:paraId="1F946855" w14:textId="77777777" w:rsidR="00CC0EF0" w:rsidRDefault="00BA788A" w:rsidP="0009750B">
      <w:pPr>
        <w:spacing w:after="0" w:line="259" w:lineRule="auto"/>
        <w:ind w:left="0" w:right="0" w:firstLine="0"/>
      </w:pPr>
      <w:r>
        <w:t xml:space="preserve"> </w:t>
      </w:r>
    </w:p>
    <w:p w14:paraId="1B735AE6" w14:textId="4F48D387" w:rsidR="00CC0EF0" w:rsidRDefault="00BA788A" w:rsidP="00AC31D5">
      <w:pPr>
        <w:pStyle w:val="Ttulo1"/>
        <w:ind w:left="24" w:right="15"/>
      </w:pPr>
      <w:r>
        <w:t>Capítulo X De los Recursos Administrativos</w:t>
      </w:r>
    </w:p>
    <w:p w14:paraId="3372F11D" w14:textId="77777777" w:rsidR="00CC0EF0" w:rsidRDefault="00BA788A" w:rsidP="0009750B">
      <w:pPr>
        <w:spacing w:after="0" w:line="259" w:lineRule="auto"/>
        <w:ind w:left="59" w:right="0" w:firstLine="0"/>
      </w:pPr>
      <w:r>
        <w:rPr>
          <w:b/>
        </w:rPr>
        <w:t xml:space="preserve"> </w:t>
      </w:r>
    </w:p>
    <w:p w14:paraId="5B98AAEB" w14:textId="3DDFC6A3" w:rsidR="00CC0EF0" w:rsidRDefault="00BA788A" w:rsidP="0009750B">
      <w:pPr>
        <w:ind w:left="-5" w:right="0"/>
      </w:pPr>
      <w:r>
        <w:rPr>
          <w:b/>
        </w:rPr>
        <w:t xml:space="preserve">Artículo </w:t>
      </w:r>
      <w:r w:rsidR="0004472C">
        <w:rPr>
          <w:b/>
        </w:rPr>
        <w:t>6</w:t>
      </w:r>
      <w:r w:rsidR="00A60FFE">
        <w:rPr>
          <w:b/>
        </w:rPr>
        <w:t>6</w:t>
      </w:r>
      <w:r>
        <w:rPr>
          <w:b/>
        </w:rPr>
        <w:t>.</w:t>
      </w:r>
      <w:r w:rsidR="00864080">
        <w:rPr>
          <w:b/>
        </w:rPr>
        <w:t>-</w:t>
      </w:r>
      <w:r>
        <w:rPr>
          <w:b/>
        </w:rPr>
        <w:t xml:space="preserve"> </w:t>
      </w:r>
      <w:r>
        <w:t xml:space="preserve">Se entiende por recurso administrativo, todo medio legal de que dispone la y el particular que se considere afectado en sus derechos o intereses, por un acto administrativo determinado, para obtener de la autoridad administrativa una revisión del propio acto, a fin de que dicha autoridad lo revoque, modifique o confirme según el caso. </w:t>
      </w:r>
    </w:p>
    <w:p w14:paraId="0AE1DADB" w14:textId="77777777" w:rsidR="00CC0EF0" w:rsidRDefault="00BA788A" w:rsidP="0009750B">
      <w:pPr>
        <w:spacing w:after="0" w:line="259" w:lineRule="auto"/>
        <w:ind w:left="0" w:right="0" w:firstLine="0"/>
      </w:pPr>
      <w:r>
        <w:t xml:space="preserve"> </w:t>
      </w:r>
    </w:p>
    <w:p w14:paraId="49F7A8BA" w14:textId="6183703A" w:rsidR="00716868" w:rsidRDefault="00BA788A" w:rsidP="0009750B">
      <w:pPr>
        <w:ind w:left="-5" w:right="0"/>
      </w:pPr>
      <w:r>
        <w:rPr>
          <w:b/>
        </w:rPr>
        <w:t xml:space="preserve">Artículo </w:t>
      </w:r>
      <w:r w:rsidR="00355B44">
        <w:rPr>
          <w:b/>
        </w:rPr>
        <w:t>6</w:t>
      </w:r>
      <w:r w:rsidR="00A60FFE">
        <w:rPr>
          <w:b/>
        </w:rPr>
        <w:t>7</w:t>
      </w:r>
      <w:r>
        <w:rPr>
          <w:b/>
        </w:rPr>
        <w:t>.</w:t>
      </w:r>
      <w:r w:rsidR="00864080">
        <w:rPr>
          <w:b/>
        </w:rPr>
        <w:t>-</w:t>
      </w:r>
      <w:r>
        <w:rPr>
          <w:b/>
        </w:rPr>
        <w:t xml:space="preserve"> </w:t>
      </w:r>
      <w:r>
        <w:t xml:space="preserve">La y el particular que se considera afectado en sus derechos o intereses por un acto de la autoridad municipal, puede interponer los medios de impugnación previstos en </w:t>
      </w:r>
      <w:r w:rsidR="00716868">
        <w:t>la Ley del Procedimiento Administrativo del Estado de Jalisco.</w:t>
      </w:r>
    </w:p>
    <w:p w14:paraId="17959BB7" w14:textId="77777777" w:rsidR="00716868" w:rsidRDefault="00716868" w:rsidP="0009750B">
      <w:pPr>
        <w:ind w:left="-5" w:right="0"/>
      </w:pPr>
    </w:p>
    <w:p w14:paraId="2D6A711F" w14:textId="0A755C7B" w:rsidR="00CC0EF0" w:rsidRDefault="00CC0EF0" w:rsidP="0009750B">
      <w:pPr>
        <w:ind w:left="-5" w:right="0"/>
      </w:pPr>
    </w:p>
    <w:p w14:paraId="7B0666FA" w14:textId="77777777" w:rsidR="001D0300" w:rsidRDefault="001D0300" w:rsidP="00AC31D5">
      <w:pPr>
        <w:pStyle w:val="Ttulo1"/>
        <w:ind w:left="24" w:right="20"/>
      </w:pPr>
    </w:p>
    <w:p w14:paraId="67828056" w14:textId="6AE5554D" w:rsidR="00CC0EF0" w:rsidRDefault="00BA788A" w:rsidP="00AC31D5">
      <w:pPr>
        <w:pStyle w:val="Ttulo1"/>
        <w:ind w:left="24" w:right="20"/>
      </w:pPr>
      <w:r>
        <w:t>Artículos Transitorios</w:t>
      </w:r>
    </w:p>
    <w:p w14:paraId="1482476D" w14:textId="77777777" w:rsidR="00CC0EF0" w:rsidRDefault="00BA788A" w:rsidP="0009750B">
      <w:pPr>
        <w:spacing w:after="0" w:line="259" w:lineRule="auto"/>
        <w:ind w:left="59" w:right="0" w:firstLine="0"/>
      </w:pPr>
      <w:r>
        <w:rPr>
          <w:b/>
        </w:rPr>
        <w:t xml:space="preserve"> </w:t>
      </w:r>
    </w:p>
    <w:p w14:paraId="64FACE74" w14:textId="55FD7211" w:rsidR="00CC0EF0" w:rsidRDefault="00BA788A" w:rsidP="0009750B">
      <w:pPr>
        <w:ind w:left="-5" w:right="0"/>
      </w:pPr>
      <w:r>
        <w:rPr>
          <w:b/>
        </w:rPr>
        <w:lastRenderedPageBreak/>
        <w:t xml:space="preserve">Primero. </w:t>
      </w:r>
      <w:r>
        <w:t xml:space="preserve">Publíquese el presente ordenamiento en la </w:t>
      </w:r>
      <w:r>
        <w:rPr>
          <w:i/>
        </w:rPr>
        <w:t xml:space="preserve">Gaceta Municipal </w:t>
      </w:r>
      <w:r>
        <w:t xml:space="preserve">de </w:t>
      </w:r>
      <w:r w:rsidR="000F7190">
        <w:t>Puerto Vallarta, Jalisco</w:t>
      </w:r>
      <w:r>
        <w:t xml:space="preserve">. </w:t>
      </w:r>
    </w:p>
    <w:p w14:paraId="04CF1847" w14:textId="77777777" w:rsidR="00CC0EF0" w:rsidRDefault="00BA788A" w:rsidP="0009750B">
      <w:pPr>
        <w:spacing w:after="0" w:line="259" w:lineRule="auto"/>
        <w:ind w:left="0" w:right="0" w:firstLine="0"/>
      </w:pPr>
      <w:r>
        <w:t xml:space="preserve"> </w:t>
      </w:r>
    </w:p>
    <w:p w14:paraId="17E310FF" w14:textId="602E10D6" w:rsidR="00CC0EF0" w:rsidRDefault="00BA788A" w:rsidP="0009750B">
      <w:pPr>
        <w:ind w:left="-5" w:right="0"/>
      </w:pPr>
      <w:r>
        <w:rPr>
          <w:b/>
        </w:rPr>
        <w:t xml:space="preserve">Segundo. </w:t>
      </w:r>
      <w:r>
        <w:t xml:space="preserve">El presente ordenamiento entrará en vigor al día siguiente de su publicación en la </w:t>
      </w:r>
      <w:r>
        <w:rPr>
          <w:i/>
        </w:rPr>
        <w:t xml:space="preserve">Gaceta Municipal </w:t>
      </w:r>
      <w:r>
        <w:t xml:space="preserve">de </w:t>
      </w:r>
      <w:r w:rsidR="000F7190">
        <w:t>Puerto Vallarta, Jalisco.</w:t>
      </w:r>
    </w:p>
    <w:p w14:paraId="3725B033" w14:textId="779DFFFA" w:rsidR="00CC0EF0" w:rsidRDefault="00BA788A" w:rsidP="0009750B">
      <w:pPr>
        <w:spacing w:after="0" w:line="259" w:lineRule="auto"/>
        <w:ind w:left="0" w:right="0" w:firstLine="0"/>
      </w:pPr>
      <w:r>
        <w:t xml:space="preserve"> </w:t>
      </w:r>
    </w:p>
    <w:p w14:paraId="3BE5787B" w14:textId="2DAA02A1" w:rsidR="00CC0EF0" w:rsidRDefault="00BA788A" w:rsidP="0009750B">
      <w:pPr>
        <w:ind w:left="-5" w:right="0"/>
      </w:pPr>
      <w:r>
        <w:rPr>
          <w:b/>
        </w:rPr>
        <w:t xml:space="preserve">Tercero. </w:t>
      </w:r>
      <w:r>
        <w:t xml:space="preserve">Se instruye a la Dirección de Justicia Cívica Municipal, </w:t>
      </w:r>
      <w:r w:rsidR="0087293E">
        <w:t xml:space="preserve">para que en coadyuvancia con las demás dependencias municipales </w:t>
      </w:r>
      <w:r>
        <w:t xml:space="preserve">realice el Catálogo de Alternativas de Medidas para la Mejor Convivencia Cotidiana, en un plazo no mayor a 30 días hábiles contados a partir de la publicación del presente ordenamiento. </w:t>
      </w:r>
    </w:p>
    <w:p w14:paraId="6D4BEC5C" w14:textId="77777777" w:rsidR="00CC0EF0" w:rsidRDefault="00BA788A" w:rsidP="0009750B">
      <w:pPr>
        <w:spacing w:after="0" w:line="259" w:lineRule="auto"/>
        <w:ind w:left="0" w:right="0" w:firstLine="0"/>
      </w:pPr>
      <w:r>
        <w:t xml:space="preserve"> </w:t>
      </w:r>
    </w:p>
    <w:p w14:paraId="14B771EC" w14:textId="4B6D1D0B" w:rsidR="00CC0EF0" w:rsidRDefault="00BA788A" w:rsidP="0009750B">
      <w:pPr>
        <w:ind w:left="-5" w:right="0"/>
      </w:pPr>
      <w:r>
        <w:rPr>
          <w:b/>
        </w:rPr>
        <w:t xml:space="preserve">Cuarto. </w:t>
      </w:r>
      <w:r>
        <w:t>S</w:t>
      </w:r>
      <w:r w:rsidR="00716868">
        <w:t xml:space="preserve">e </w:t>
      </w:r>
      <w:r>
        <w:t xml:space="preserve">instruye a la </w:t>
      </w:r>
      <w:r w:rsidR="00716868">
        <w:t xml:space="preserve">Coordinación de Juzgados Municipales </w:t>
      </w:r>
      <w:r>
        <w:t>a efecto de que gestione la celebración de los convenios c</w:t>
      </w:r>
      <w:r w:rsidR="007B5CD4">
        <w:t>orrespondientes con instituciones y particulares para llevar a cabo el desarrollo de actividades relacionadas con el servicio comunitario</w:t>
      </w:r>
      <w:r>
        <w:t xml:space="preserve">. </w:t>
      </w:r>
    </w:p>
    <w:p w14:paraId="5C9A1ECF" w14:textId="77777777" w:rsidR="00CC0EF0" w:rsidRDefault="00BA788A" w:rsidP="0009750B">
      <w:pPr>
        <w:spacing w:after="0" w:line="259" w:lineRule="auto"/>
        <w:ind w:left="0" w:right="0" w:firstLine="0"/>
      </w:pPr>
      <w:r>
        <w:t xml:space="preserve"> </w:t>
      </w:r>
    </w:p>
    <w:p w14:paraId="1F9CCE42" w14:textId="77777777" w:rsidR="00CC0EF0" w:rsidRDefault="00BA788A" w:rsidP="0009750B">
      <w:pPr>
        <w:ind w:left="-5" w:right="0"/>
      </w:pPr>
      <w:r>
        <w:rPr>
          <w:b/>
        </w:rPr>
        <w:t xml:space="preserve">Quinto. </w:t>
      </w:r>
      <w:r>
        <w:t xml:space="preserve">Una vez publicadas las presentes disposiciones, remítase mediante oficio un tanto de ellas al Congreso del Estado de Jalisco para los efectos ordenados en la fracción VII del artículo 42 de la Ley del Gobierno y la Administración Pública Municipal del Estado de Jalisco. </w:t>
      </w:r>
    </w:p>
    <w:p w14:paraId="5DA17265" w14:textId="77777777" w:rsidR="00CC0EF0" w:rsidRDefault="00BA788A" w:rsidP="0009750B">
      <w:pPr>
        <w:spacing w:after="0" w:line="259" w:lineRule="auto"/>
        <w:ind w:left="0" w:right="0" w:firstLine="0"/>
      </w:pPr>
      <w:r>
        <w:t xml:space="preserve"> </w:t>
      </w:r>
    </w:p>
    <w:p w14:paraId="42DEE32D" w14:textId="77777777" w:rsidR="007D76C8" w:rsidRPr="00930B47" w:rsidRDefault="00BA788A" w:rsidP="007D76C8">
      <w:pPr>
        <w:widowControl w:val="0"/>
        <w:autoSpaceDE w:val="0"/>
        <w:autoSpaceDN w:val="0"/>
        <w:adjustRightInd w:val="0"/>
        <w:jc w:val="center"/>
        <w:rPr>
          <w:b/>
          <w:sz w:val="22"/>
        </w:rPr>
      </w:pPr>
      <w:r>
        <w:t xml:space="preserve"> </w:t>
      </w:r>
      <w:r w:rsidR="007D76C8" w:rsidRPr="00930B47">
        <w:rPr>
          <w:b/>
          <w:sz w:val="22"/>
        </w:rPr>
        <w:t>CREACIÓN</w:t>
      </w:r>
    </w:p>
    <w:p w14:paraId="7BBE0DAF" w14:textId="77777777" w:rsidR="007D76C8" w:rsidRPr="00930B47" w:rsidRDefault="007D76C8" w:rsidP="007D76C8">
      <w:pPr>
        <w:widowControl w:val="0"/>
        <w:autoSpaceDE w:val="0"/>
        <w:autoSpaceDN w:val="0"/>
        <w:adjustRightInd w:val="0"/>
        <w:rPr>
          <w:sz w:val="22"/>
        </w:rPr>
      </w:pPr>
    </w:p>
    <w:p w14:paraId="451FF8B2" w14:textId="694734BC" w:rsidR="007D76C8" w:rsidRPr="00930B47" w:rsidRDefault="007D76C8" w:rsidP="003E4092">
      <w:pPr>
        <w:widowControl w:val="0"/>
        <w:autoSpaceDE w:val="0"/>
        <w:autoSpaceDN w:val="0"/>
        <w:adjustRightInd w:val="0"/>
        <w:rPr>
          <w:rFonts w:eastAsiaTheme="minorEastAsia"/>
          <w:kern w:val="3"/>
          <w:sz w:val="22"/>
          <w:lang w:eastAsia="zh-CN" w:bidi="hi-IN"/>
        </w:rPr>
      </w:pPr>
      <w:r w:rsidRPr="00930B47">
        <w:rPr>
          <w:sz w:val="22"/>
        </w:rPr>
        <w:t xml:space="preserve">Mediante acuerdo de ayuntamiento </w:t>
      </w:r>
      <w:r w:rsidRPr="00930B47">
        <w:rPr>
          <w:b/>
          <w:sz w:val="22"/>
        </w:rPr>
        <w:t>0</w:t>
      </w:r>
      <w:r w:rsidR="003E4092">
        <w:rPr>
          <w:b/>
          <w:sz w:val="22"/>
        </w:rPr>
        <w:t>432</w:t>
      </w:r>
      <w:r w:rsidRPr="00930B47">
        <w:rPr>
          <w:b/>
          <w:sz w:val="22"/>
        </w:rPr>
        <w:t>/20</w:t>
      </w:r>
      <w:r>
        <w:rPr>
          <w:b/>
          <w:sz w:val="22"/>
        </w:rPr>
        <w:t>25</w:t>
      </w:r>
      <w:r w:rsidRPr="00930B47">
        <w:rPr>
          <w:sz w:val="22"/>
        </w:rPr>
        <w:t xml:space="preserve"> aprobado en la sesión ordinaria de ayuntamiento de fecha </w:t>
      </w:r>
      <w:r w:rsidR="003E4092">
        <w:rPr>
          <w:sz w:val="22"/>
        </w:rPr>
        <w:t>18</w:t>
      </w:r>
      <w:r w:rsidRPr="00930B47">
        <w:rPr>
          <w:sz w:val="22"/>
        </w:rPr>
        <w:t xml:space="preserve"> de </w:t>
      </w:r>
      <w:r w:rsidR="003E4092">
        <w:rPr>
          <w:sz w:val="22"/>
        </w:rPr>
        <w:t xml:space="preserve">Diciembre </w:t>
      </w:r>
      <w:r w:rsidRPr="00930B47">
        <w:rPr>
          <w:sz w:val="22"/>
        </w:rPr>
        <w:t>del año 20</w:t>
      </w:r>
      <w:r>
        <w:rPr>
          <w:sz w:val="22"/>
        </w:rPr>
        <w:t>25</w:t>
      </w:r>
      <w:r w:rsidRPr="00930B47">
        <w:rPr>
          <w:sz w:val="22"/>
        </w:rPr>
        <w:t>, se aprobó la creación del Reglamento de</w:t>
      </w:r>
      <w:r w:rsidR="003E4092">
        <w:rPr>
          <w:sz w:val="22"/>
        </w:rPr>
        <w:t xml:space="preserve"> Justicia Cívica del Municipio de Puerto Vallarta, Jalisco</w:t>
      </w:r>
      <w:r w:rsidRPr="00930B47">
        <w:rPr>
          <w:sz w:val="22"/>
        </w:rPr>
        <w:t>, mismo que se publicó en la</w:t>
      </w:r>
      <w:r>
        <w:rPr>
          <w:rFonts w:eastAsiaTheme="minorEastAsia"/>
          <w:kern w:val="3"/>
          <w:sz w:val="22"/>
          <w:lang w:eastAsia="zh-CN" w:bidi="hi-IN"/>
        </w:rPr>
        <w:t xml:space="preserve"> Gaceta Municipal Año 2</w:t>
      </w:r>
      <w:r w:rsidRPr="00930B47">
        <w:rPr>
          <w:rFonts w:eastAsiaTheme="minorEastAsia"/>
          <w:kern w:val="3"/>
          <w:sz w:val="22"/>
          <w:lang w:eastAsia="zh-CN" w:bidi="hi-IN"/>
        </w:rPr>
        <w:t xml:space="preserve">, Número </w:t>
      </w:r>
      <w:r>
        <w:rPr>
          <w:rFonts w:eastAsiaTheme="minorEastAsia"/>
          <w:kern w:val="3"/>
          <w:sz w:val="22"/>
          <w:lang w:eastAsia="zh-CN" w:bidi="hi-IN"/>
        </w:rPr>
        <w:t>1</w:t>
      </w:r>
      <w:r w:rsidR="003E4092">
        <w:rPr>
          <w:rFonts w:eastAsiaTheme="minorEastAsia"/>
          <w:kern w:val="3"/>
          <w:sz w:val="22"/>
          <w:lang w:eastAsia="zh-CN" w:bidi="hi-IN"/>
        </w:rPr>
        <w:t>8</w:t>
      </w:r>
      <w:r w:rsidRPr="00930B47">
        <w:rPr>
          <w:rFonts w:eastAsiaTheme="minorEastAsia"/>
          <w:kern w:val="3"/>
          <w:sz w:val="22"/>
          <w:lang w:eastAsia="zh-CN" w:bidi="hi-IN"/>
        </w:rPr>
        <w:t xml:space="preserve">, </w:t>
      </w:r>
      <w:r>
        <w:rPr>
          <w:rFonts w:eastAsiaTheme="minorEastAsia"/>
          <w:kern w:val="3"/>
          <w:sz w:val="22"/>
          <w:lang w:eastAsia="zh-CN" w:bidi="hi-IN"/>
        </w:rPr>
        <w:t>Extrao</w:t>
      </w:r>
      <w:r w:rsidRPr="00930B47">
        <w:rPr>
          <w:rFonts w:eastAsiaTheme="minorEastAsia"/>
          <w:kern w:val="3"/>
          <w:sz w:val="22"/>
          <w:lang w:eastAsia="zh-CN" w:bidi="hi-IN"/>
        </w:rPr>
        <w:t xml:space="preserve">rdinaria, Edición </w:t>
      </w:r>
      <w:r w:rsidR="003E4092">
        <w:rPr>
          <w:rFonts w:eastAsiaTheme="minorEastAsia"/>
          <w:kern w:val="3"/>
          <w:sz w:val="22"/>
          <w:lang w:eastAsia="zh-CN" w:bidi="hi-IN"/>
        </w:rPr>
        <w:t>19</w:t>
      </w:r>
      <w:r w:rsidRPr="00930B47">
        <w:rPr>
          <w:rFonts w:eastAsiaTheme="minorEastAsia"/>
          <w:kern w:val="3"/>
          <w:sz w:val="22"/>
          <w:lang w:eastAsia="zh-CN" w:bidi="hi-IN"/>
        </w:rPr>
        <w:t xml:space="preserve"> de </w:t>
      </w:r>
      <w:r w:rsidR="003E4092">
        <w:rPr>
          <w:rFonts w:eastAsiaTheme="minorEastAsia"/>
          <w:kern w:val="3"/>
          <w:sz w:val="22"/>
          <w:lang w:eastAsia="zh-CN" w:bidi="hi-IN"/>
        </w:rPr>
        <w:t>Diciembre</w:t>
      </w:r>
      <w:r w:rsidRPr="00930B47">
        <w:rPr>
          <w:rFonts w:eastAsiaTheme="minorEastAsia"/>
          <w:kern w:val="3"/>
          <w:sz w:val="22"/>
          <w:lang w:eastAsia="zh-CN" w:bidi="hi-IN"/>
        </w:rPr>
        <w:t xml:space="preserve"> de 20</w:t>
      </w:r>
      <w:r>
        <w:rPr>
          <w:rFonts w:eastAsiaTheme="minorEastAsia"/>
          <w:kern w:val="3"/>
          <w:sz w:val="22"/>
          <w:lang w:eastAsia="zh-CN" w:bidi="hi-IN"/>
        </w:rPr>
        <w:t>25</w:t>
      </w:r>
      <w:r w:rsidRPr="00930B47">
        <w:rPr>
          <w:rFonts w:eastAsiaTheme="minorEastAsia"/>
          <w:kern w:val="3"/>
          <w:sz w:val="22"/>
          <w:lang w:eastAsia="zh-CN" w:bidi="hi-IN"/>
        </w:rPr>
        <w:t>.</w:t>
      </w:r>
    </w:p>
    <w:p w14:paraId="0D12B384" w14:textId="77777777" w:rsidR="00CC0EF0" w:rsidRDefault="00CC0EF0" w:rsidP="0009750B">
      <w:pPr>
        <w:spacing w:after="0" w:line="259" w:lineRule="auto"/>
        <w:ind w:left="0" w:right="0" w:firstLine="0"/>
      </w:pPr>
      <w:bookmarkStart w:id="0" w:name="_GoBack"/>
      <w:bookmarkEnd w:id="0"/>
    </w:p>
    <w:p w14:paraId="2D1E0C91" w14:textId="77777777" w:rsidR="00716868" w:rsidRDefault="00716868" w:rsidP="0009750B">
      <w:pPr>
        <w:spacing w:after="0" w:line="259" w:lineRule="auto"/>
        <w:ind w:left="0" w:right="0" w:firstLine="0"/>
      </w:pPr>
    </w:p>
    <w:p w14:paraId="24C3302B" w14:textId="77777777" w:rsidR="00716868" w:rsidRDefault="00716868" w:rsidP="0009750B">
      <w:pPr>
        <w:spacing w:after="0" w:line="259" w:lineRule="auto"/>
        <w:ind w:left="0" w:right="0" w:firstLine="0"/>
      </w:pPr>
    </w:p>
    <w:sectPr w:rsidR="00716868">
      <w:footerReference w:type="even" r:id="rId8"/>
      <w:footerReference w:type="default" r:id="rId9"/>
      <w:footerReference w:type="first" r:id="rId10"/>
      <w:pgSz w:w="12240" w:h="15840"/>
      <w:pgMar w:top="1441" w:right="1656" w:bottom="1556" w:left="136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ACEE0" w14:textId="77777777" w:rsidR="00983295" w:rsidRDefault="00983295">
      <w:pPr>
        <w:spacing w:after="0" w:line="240" w:lineRule="auto"/>
      </w:pPr>
      <w:r>
        <w:separator/>
      </w:r>
    </w:p>
  </w:endnote>
  <w:endnote w:type="continuationSeparator" w:id="0">
    <w:p w14:paraId="29177EF6" w14:textId="77777777" w:rsidR="00983295" w:rsidRDefault="0098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EditControl">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6B378" w14:textId="77777777" w:rsidR="00963683" w:rsidRDefault="00963683">
    <w:pPr>
      <w:tabs>
        <w:tab w:val="center" w:pos="4897"/>
      </w:tabs>
      <w:spacing w:after="0" w:line="259" w:lineRule="auto"/>
      <w:ind w:left="-284" w:right="0" w:firstLine="0"/>
      <w:jc w:val="left"/>
    </w:pPr>
    <w:r>
      <w:rPr>
        <w:sz w:val="20"/>
      </w:rPr>
      <w:t xml:space="preserve"> </w:t>
    </w:r>
    <w:r>
      <w:rPr>
        <w:sz w:val="20"/>
      </w:rPr>
      <w:tab/>
      <w:t xml:space="preserve">39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64957"/>
      <w:docPartObj>
        <w:docPartGallery w:val="Page Numbers (Bottom of Page)"/>
        <w:docPartUnique/>
      </w:docPartObj>
    </w:sdtPr>
    <w:sdtContent>
      <w:p w14:paraId="21958C24" w14:textId="604D00BB" w:rsidR="00241896" w:rsidRDefault="00241896">
        <w:pPr>
          <w:pStyle w:val="Piedepgina"/>
          <w:jc w:val="right"/>
        </w:pPr>
        <w:r>
          <w:fldChar w:fldCharType="begin"/>
        </w:r>
        <w:r>
          <w:instrText>PAGE   \* MERGEFORMAT</w:instrText>
        </w:r>
        <w:r>
          <w:fldChar w:fldCharType="separate"/>
        </w:r>
        <w:r w:rsidRPr="00241896">
          <w:rPr>
            <w:noProof/>
            <w:lang w:val="es-ES"/>
          </w:rPr>
          <w:t>2</w:t>
        </w:r>
        <w:r>
          <w:fldChar w:fldCharType="end"/>
        </w:r>
      </w:p>
    </w:sdtContent>
  </w:sdt>
  <w:p w14:paraId="39F13585" w14:textId="5D12495E" w:rsidR="00963683" w:rsidRDefault="00963683">
    <w:pPr>
      <w:tabs>
        <w:tab w:val="center" w:pos="4897"/>
      </w:tabs>
      <w:spacing w:after="0" w:line="259" w:lineRule="auto"/>
      <w:ind w:left="-284"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39072" w14:textId="16521CBD" w:rsidR="00963683" w:rsidRPr="00F454B6" w:rsidRDefault="00963683" w:rsidP="00963683">
    <w:pPr>
      <w:pStyle w:val="Piedepgina"/>
      <w:jc w:val="center"/>
      <w:rPr>
        <w:sz w:val="24"/>
      </w:rPr>
    </w:pPr>
  </w:p>
  <w:p w14:paraId="72D5A230" w14:textId="77777777" w:rsidR="00963683" w:rsidRDefault="00963683">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C7344" w14:textId="77777777" w:rsidR="00983295" w:rsidRDefault="00983295">
      <w:pPr>
        <w:spacing w:after="0" w:line="240" w:lineRule="auto"/>
      </w:pPr>
      <w:r>
        <w:separator/>
      </w:r>
    </w:p>
  </w:footnote>
  <w:footnote w:type="continuationSeparator" w:id="0">
    <w:p w14:paraId="6E8DE3EC" w14:textId="77777777" w:rsidR="00983295" w:rsidRDefault="009832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643C"/>
    <w:multiLevelType w:val="hybridMultilevel"/>
    <w:tmpl w:val="21200BA0"/>
    <w:lvl w:ilvl="0" w:tplc="75FE0CA0">
      <w:start w:val="1"/>
      <w:numFmt w:val="upperRoman"/>
      <w:lvlText w:val="%1."/>
      <w:lvlJc w:val="left"/>
      <w:pPr>
        <w:ind w:left="9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500C5CA">
      <w:start w:val="1"/>
      <w:numFmt w:val="lowerLetter"/>
      <w:lvlText w:val="%2"/>
      <w:lvlJc w:val="left"/>
      <w:pPr>
        <w:ind w:left="12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F4A7AF4">
      <w:start w:val="1"/>
      <w:numFmt w:val="lowerRoman"/>
      <w:lvlText w:val="%3"/>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49A2948">
      <w:start w:val="1"/>
      <w:numFmt w:val="decimal"/>
      <w:lvlText w:val="%4"/>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A8A4DD2">
      <w:start w:val="1"/>
      <w:numFmt w:val="lowerLetter"/>
      <w:lvlText w:val="%5"/>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E5CFCEE">
      <w:start w:val="1"/>
      <w:numFmt w:val="lowerRoman"/>
      <w:lvlText w:val="%6"/>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FCA13C0">
      <w:start w:val="1"/>
      <w:numFmt w:val="decimal"/>
      <w:lvlText w:val="%7"/>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D28BAE4">
      <w:start w:val="1"/>
      <w:numFmt w:val="lowerLetter"/>
      <w:lvlText w:val="%8"/>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4FEEE1E">
      <w:start w:val="1"/>
      <w:numFmt w:val="lowerRoman"/>
      <w:lvlText w:val="%9"/>
      <w:lvlJc w:val="left"/>
      <w:pPr>
        <w:ind w:left="6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nsid w:val="047A68C2"/>
    <w:multiLevelType w:val="hybridMultilevel"/>
    <w:tmpl w:val="56683384"/>
    <w:lvl w:ilvl="0" w:tplc="DD3E2D5A">
      <w:start w:val="1"/>
      <w:numFmt w:val="upperRoman"/>
      <w:lvlText w:val="%1."/>
      <w:lvlJc w:val="left"/>
      <w:pPr>
        <w:ind w:left="9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F08B4CC">
      <w:start w:val="1"/>
      <w:numFmt w:val="lowerLetter"/>
      <w:lvlText w:val="%2"/>
      <w:lvlJc w:val="left"/>
      <w:pPr>
        <w:ind w:left="12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D249564">
      <w:start w:val="1"/>
      <w:numFmt w:val="lowerRoman"/>
      <w:lvlText w:val="%3"/>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DDEAB7C">
      <w:start w:val="1"/>
      <w:numFmt w:val="decimal"/>
      <w:lvlText w:val="%4"/>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5069F62">
      <w:start w:val="1"/>
      <w:numFmt w:val="lowerLetter"/>
      <w:lvlText w:val="%5"/>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D762A06">
      <w:start w:val="1"/>
      <w:numFmt w:val="lowerRoman"/>
      <w:lvlText w:val="%6"/>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89A9818">
      <w:start w:val="1"/>
      <w:numFmt w:val="decimal"/>
      <w:lvlText w:val="%7"/>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E8EC94A">
      <w:start w:val="1"/>
      <w:numFmt w:val="lowerLetter"/>
      <w:lvlText w:val="%8"/>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5902638">
      <w:start w:val="1"/>
      <w:numFmt w:val="lowerRoman"/>
      <w:lvlText w:val="%9"/>
      <w:lvlJc w:val="left"/>
      <w:pPr>
        <w:ind w:left="6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nsid w:val="093C73B6"/>
    <w:multiLevelType w:val="hybridMultilevel"/>
    <w:tmpl w:val="D70EE1F8"/>
    <w:lvl w:ilvl="0" w:tplc="852A372C">
      <w:start w:val="1"/>
      <w:numFmt w:val="upperRoman"/>
      <w:lvlText w:val="%1."/>
      <w:lvlJc w:val="left"/>
      <w:pPr>
        <w:ind w:left="8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0108A04">
      <w:start w:val="1"/>
      <w:numFmt w:val="lowerLetter"/>
      <w:lvlText w:val="%2"/>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5C07290">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2FE5C68">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0226AA0">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67E01A4">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168E23A">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B08A75C">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7887036">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nsid w:val="112854E9"/>
    <w:multiLevelType w:val="hybridMultilevel"/>
    <w:tmpl w:val="56E279FE"/>
    <w:lvl w:ilvl="0" w:tplc="A27E38C2">
      <w:start w:val="1"/>
      <w:numFmt w:val="upperRoman"/>
      <w:lvlText w:val="%1."/>
      <w:lvlJc w:val="left"/>
      <w:pPr>
        <w:ind w:left="9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2403848">
      <w:start w:val="1"/>
      <w:numFmt w:val="lowerLetter"/>
      <w:lvlText w:val="%2"/>
      <w:lvlJc w:val="left"/>
      <w:pPr>
        <w:ind w:left="12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AC6E124">
      <w:start w:val="1"/>
      <w:numFmt w:val="lowerRoman"/>
      <w:lvlText w:val="%3"/>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064DA68">
      <w:start w:val="1"/>
      <w:numFmt w:val="decimal"/>
      <w:lvlText w:val="%4"/>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226AA56">
      <w:start w:val="1"/>
      <w:numFmt w:val="lowerLetter"/>
      <w:lvlText w:val="%5"/>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6F8EE0A">
      <w:start w:val="1"/>
      <w:numFmt w:val="lowerRoman"/>
      <w:lvlText w:val="%6"/>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BA84372">
      <w:start w:val="1"/>
      <w:numFmt w:val="decimal"/>
      <w:lvlText w:val="%7"/>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7FC5BCE">
      <w:start w:val="1"/>
      <w:numFmt w:val="lowerLetter"/>
      <w:lvlText w:val="%8"/>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AE8E7E0">
      <w:start w:val="1"/>
      <w:numFmt w:val="lowerRoman"/>
      <w:lvlText w:val="%9"/>
      <w:lvlJc w:val="left"/>
      <w:pPr>
        <w:ind w:left="6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nsid w:val="12E6400D"/>
    <w:multiLevelType w:val="hybridMultilevel"/>
    <w:tmpl w:val="C9B005EE"/>
    <w:lvl w:ilvl="0" w:tplc="DFF69CCE">
      <w:start w:val="1"/>
      <w:numFmt w:val="lowerLetter"/>
      <w:lvlText w:val="%1)"/>
      <w:lvlJc w:val="left"/>
      <w:pPr>
        <w:ind w:left="9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CBECA6A">
      <w:start w:val="1"/>
      <w:numFmt w:val="lowerLetter"/>
      <w:lvlText w:val="%2"/>
      <w:lvlJc w:val="left"/>
      <w:pPr>
        <w:ind w:left="12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278CACE">
      <w:start w:val="1"/>
      <w:numFmt w:val="lowerRoman"/>
      <w:lvlText w:val="%3"/>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9E262AC">
      <w:start w:val="1"/>
      <w:numFmt w:val="decimal"/>
      <w:lvlText w:val="%4"/>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B980BB0">
      <w:start w:val="1"/>
      <w:numFmt w:val="lowerLetter"/>
      <w:lvlText w:val="%5"/>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DC6D1A2">
      <w:start w:val="1"/>
      <w:numFmt w:val="lowerRoman"/>
      <w:lvlText w:val="%6"/>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B362098">
      <w:start w:val="1"/>
      <w:numFmt w:val="decimal"/>
      <w:lvlText w:val="%7"/>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9E06576">
      <w:start w:val="1"/>
      <w:numFmt w:val="lowerLetter"/>
      <w:lvlText w:val="%8"/>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EAE2586">
      <w:start w:val="1"/>
      <w:numFmt w:val="lowerRoman"/>
      <w:lvlText w:val="%9"/>
      <w:lvlJc w:val="left"/>
      <w:pPr>
        <w:ind w:left="6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nsid w:val="130D0172"/>
    <w:multiLevelType w:val="hybridMultilevel"/>
    <w:tmpl w:val="50542242"/>
    <w:lvl w:ilvl="0" w:tplc="A3800A5C">
      <w:start w:val="1"/>
      <w:numFmt w:val="upperRoman"/>
      <w:lvlText w:val="%1."/>
      <w:lvlJc w:val="left"/>
      <w:pPr>
        <w:ind w:left="9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C6E83EC">
      <w:start w:val="1"/>
      <w:numFmt w:val="lowerLetter"/>
      <w:lvlText w:val="%2"/>
      <w:lvlJc w:val="left"/>
      <w:pPr>
        <w:ind w:left="12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980EA9C">
      <w:start w:val="1"/>
      <w:numFmt w:val="lowerRoman"/>
      <w:lvlText w:val="%3"/>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34CB452">
      <w:start w:val="1"/>
      <w:numFmt w:val="decimal"/>
      <w:lvlText w:val="%4"/>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0B88172">
      <w:start w:val="1"/>
      <w:numFmt w:val="lowerLetter"/>
      <w:lvlText w:val="%5"/>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BEA30D4">
      <w:start w:val="1"/>
      <w:numFmt w:val="lowerRoman"/>
      <w:lvlText w:val="%6"/>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E46837E">
      <w:start w:val="1"/>
      <w:numFmt w:val="decimal"/>
      <w:lvlText w:val="%7"/>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80E2800">
      <w:start w:val="1"/>
      <w:numFmt w:val="lowerLetter"/>
      <w:lvlText w:val="%8"/>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B42CAA6">
      <w:start w:val="1"/>
      <w:numFmt w:val="lowerRoman"/>
      <w:lvlText w:val="%9"/>
      <w:lvlJc w:val="left"/>
      <w:pPr>
        <w:ind w:left="6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nsid w:val="144C49E8"/>
    <w:multiLevelType w:val="hybridMultilevel"/>
    <w:tmpl w:val="5F2A2A2E"/>
    <w:lvl w:ilvl="0" w:tplc="FDA0AE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EE57FB3"/>
    <w:multiLevelType w:val="hybridMultilevel"/>
    <w:tmpl w:val="701667F8"/>
    <w:lvl w:ilvl="0" w:tplc="EF7284D2">
      <w:start w:val="1"/>
      <w:numFmt w:val="upperRoman"/>
      <w:lvlText w:val="%1."/>
      <w:lvlJc w:val="left"/>
      <w:pPr>
        <w:ind w:left="9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78496D4">
      <w:start w:val="1"/>
      <w:numFmt w:val="lowerLetter"/>
      <w:lvlText w:val="%2"/>
      <w:lvlJc w:val="left"/>
      <w:pPr>
        <w:ind w:left="12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A824C36">
      <w:start w:val="1"/>
      <w:numFmt w:val="lowerRoman"/>
      <w:lvlText w:val="%3"/>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61C5582">
      <w:start w:val="1"/>
      <w:numFmt w:val="decimal"/>
      <w:lvlText w:val="%4"/>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C626B08">
      <w:start w:val="1"/>
      <w:numFmt w:val="lowerLetter"/>
      <w:lvlText w:val="%5"/>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1764E28">
      <w:start w:val="1"/>
      <w:numFmt w:val="lowerRoman"/>
      <w:lvlText w:val="%6"/>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9EC3562">
      <w:start w:val="1"/>
      <w:numFmt w:val="decimal"/>
      <w:lvlText w:val="%7"/>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496A5F2">
      <w:start w:val="1"/>
      <w:numFmt w:val="lowerLetter"/>
      <w:lvlText w:val="%8"/>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1863F84">
      <w:start w:val="1"/>
      <w:numFmt w:val="lowerRoman"/>
      <w:lvlText w:val="%9"/>
      <w:lvlJc w:val="left"/>
      <w:pPr>
        <w:ind w:left="6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nsid w:val="205800B2"/>
    <w:multiLevelType w:val="hybridMultilevel"/>
    <w:tmpl w:val="D9C29202"/>
    <w:lvl w:ilvl="0" w:tplc="E312B2D8">
      <w:start w:val="1"/>
      <w:numFmt w:val="upperRoman"/>
      <w:lvlText w:val="%1."/>
      <w:lvlJc w:val="left"/>
      <w:pPr>
        <w:ind w:left="11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CD641E0">
      <w:start w:val="1"/>
      <w:numFmt w:val="lowerLetter"/>
      <w:lvlText w:val="%2"/>
      <w:lvlJc w:val="left"/>
      <w:pPr>
        <w:ind w:left="1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AAE9C32">
      <w:start w:val="1"/>
      <w:numFmt w:val="lowerRoman"/>
      <w:lvlText w:val="%3"/>
      <w:lvlJc w:val="left"/>
      <w:pPr>
        <w:ind w:left="2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1D4E708">
      <w:start w:val="1"/>
      <w:numFmt w:val="decimal"/>
      <w:lvlText w:val="%4"/>
      <w:lvlJc w:val="left"/>
      <w:pPr>
        <w:ind w:left="2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5CA6B74">
      <w:start w:val="1"/>
      <w:numFmt w:val="lowerLetter"/>
      <w:lvlText w:val="%5"/>
      <w:lvlJc w:val="left"/>
      <w:pPr>
        <w:ind w:left="3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6FC75FE">
      <w:start w:val="1"/>
      <w:numFmt w:val="lowerRoman"/>
      <w:lvlText w:val="%6"/>
      <w:lvlJc w:val="left"/>
      <w:pPr>
        <w:ind w:left="4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1C40134">
      <w:start w:val="1"/>
      <w:numFmt w:val="decimal"/>
      <w:lvlText w:val="%7"/>
      <w:lvlJc w:val="left"/>
      <w:pPr>
        <w:ind w:left="4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2B0AFA6">
      <w:start w:val="1"/>
      <w:numFmt w:val="lowerLetter"/>
      <w:lvlText w:val="%8"/>
      <w:lvlJc w:val="left"/>
      <w:pPr>
        <w:ind w:left="5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CEA7CB6">
      <w:start w:val="1"/>
      <w:numFmt w:val="lowerRoman"/>
      <w:lvlText w:val="%9"/>
      <w:lvlJc w:val="left"/>
      <w:pPr>
        <w:ind w:left="6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nsid w:val="2F674AB5"/>
    <w:multiLevelType w:val="hybridMultilevel"/>
    <w:tmpl w:val="73D0662C"/>
    <w:lvl w:ilvl="0" w:tplc="FDC4D23A">
      <w:start w:val="1"/>
      <w:numFmt w:val="upperRoman"/>
      <w:lvlText w:val="%1."/>
      <w:lvlJc w:val="left"/>
      <w:pPr>
        <w:ind w:left="8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AB2F08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B56E1B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58072A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D2A00C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CA0BE0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B02CCB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866034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0A0C01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nsid w:val="39FF3D8F"/>
    <w:multiLevelType w:val="hybridMultilevel"/>
    <w:tmpl w:val="973074CC"/>
    <w:lvl w:ilvl="0" w:tplc="1D00CD7A">
      <w:start w:val="1"/>
      <w:numFmt w:val="upperRoman"/>
      <w:lvlText w:val="%1."/>
      <w:lvlJc w:val="left"/>
      <w:pPr>
        <w:ind w:left="7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9CA348A">
      <w:start w:val="1"/>
      <w:numFmt w:val="lowerLetter"/>
      <w:lvlText w:val="%2"/>
      <w:lvlJc w:val="left"/>
      <w:pPr>
        <w:ind w:left="1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9F4BD32">
      <w:start w:val="1"/>
      <w:numFmt w:val="lowerRoman"/>
      <w:lvlText w:val="%3"/>
      <w:lvlJc w:val="left"/>
      <w:pPr>
        <w:ind w:left="1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75A373A">
      <w:start w:val="1"/>
      <w:numFmt w:val="decimal"/>
      <w:lvlText w:val="%4"/>
      <w:lvlJc w:val="left"/>
      <w:pPr>
        <w:ind w:left="2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454EF68">
      <w:start w:val="1"/>
      <w:numFmt w:val="lowerLetter"/>
      <w:lvlText w:val="%5"/>
      <w:lvlJc w:val="left"/>
      <w:pPr>
        <w:ind w:left="3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F901936">
      <w:start w:val="1"/>
      <w:numFmt w:val="lowerRoman"/>
      <w:lvlText w:val="%6"/>
      <w:lvlJc w:val="left"/>
      <w:pPr>
        <w:ind w:left="3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A4E2474">
      <w:start w:val="1"/>
      <w:numFmt w:val="decimal"/>
      <w:lvlText w:val="%7"/>
      <w:lvlJc w:val="left"/>
      <w:pPr>
        <w:ind w:left="4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1A4EE68">
      <w:start w:val="1"/>
      <w:numFmt w:val="lowerLetter"/>
      <w:lvlText w:val="%8"/>
      <w:lvlJc w:val="left"/>
      <w:pPr>
        <w:ind w:left="5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6607A8A">
      <w:start w:val="1"/>
      <w:numFmt w:val="lowerRoman"/>
      <w:lvlText w:val="%9"/>
      <w:lvlJc w:val="left"/>
      <w:pPr>
        <w:ind w:left="61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nsid w:val="3F7702A7"/>
    <w:multiLevelType w:val="hybridMultilevel"/>
    <w:tmpl w:val="A4B09B46"/>
    <w:lvl w:ilvl="0" w:tplc="DC16B29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7DF01D9"/>
    <w:multiLevelType w:val="hybridMultilevel"/>
    <w:tmpl w:val="1956470E"/>
    <w:lvl w:ilvl="0" w:tplc="58508014">
      <w:start w:val="1"/>
      <w:numFmt w:val="upperRoman"/>
      <w:lvlText w:val="%1."/>
      <w:lvlJc w:val="left"/>
      <w:pPr>
        <w:ind w:left="7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A06FBD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258313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C325D6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53E346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B0EB19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B2492A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F6CAF4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AE6503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
    <w:nsid w:val="4A736E7D"/>
    <w:multiLevelType w:val="hybridMultilevel"/>
    <w:tmpl w:val="E0E69398"/>
    <w:lvl w:ilvl="0" w:tplc="CE2E5216">
      <w:start w:val="1"/>
      <w:numFmt w:val="lowerLetter"/>
      <w:lvlText w:val="%1)"/>
      <w:lvlJc w:val="left"/>
      <w:pPr>
        <w:ind w:left="9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73C1DCC">
      <w:start w:val="1"/>
      <w:numFmt w:val="lowerLetter"/>
      <w:lvlText w:val="%2"/>
      <w:lvlJc w:val="left"/>
      <w:pPr>
        <w:ind w:left="16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688CE7E">
      <w:start w:val="1"/>
      <w:numFmt w:val="lowerRoman"/>
      <w:lvlText w:val="%3"/>
      <w:lvlJc w:val="left"/>
      <w:pPr>
        <w:ind w:left="23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D00A1EE">
      <w:start w:val="1"/>
      <w:numFmt w:val="decimal"/>
      <w:lvlText w:val="%4"/>
      <w:lvlJc w:val="left"/>
      <w:pPr>
        <w:ind w:left="30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F023DC2">
      <w:start w:val="1"/>
      <w:numFmt w:val="lowerLetter"/>
      <w:lvlText w:val="%5"/>
      <w:lvlJc w:val="left"/>
      <w:pPr>
        <w:ind w:left="38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E8046E8">
      <w:start w:val="1"/>
      <w:numFmt w:val="lowerRoman"/>
      <w:lvlText w:val="%6"/>
      <w:lvlJc w:val="left"/>
      <w:pPr>
        <w:ind w:left="45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5FC2992">
      <w:start w:val="1"/>
      <w:numFmt w:val="decimal"/>
      <w:lvlText w:val="%7"/>
      <w:lvlJc w:val="left"/>
      <w:pPr>
        <w:ind w:left="52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3A03FBC">
      <w:start w:val="1"/>
      <w:numFmt w:val="lowerLetter"/>
      <w:lvlText w:val="%8"/>
      <w:lvlJc w:val="left"/>
      <w:pPr>
        <w:ind w:left="59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42AFD94">
      <w:start w:val="1"/>
      <w:numFmt w:val="lowerRoman"/>
      <w:lvlText w:val="%9"/>
      <w:lvlJc w:val="left"/>
      <w:pPr>
        <w:ind w:left="66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
    <w:nsid w:val="4AEF0011"/>
    <w:multiLevelType w:val="hybridMultilevel"/>
    <w:tmpl w:val="891EEB7A"/>
    <w:lvl w:ilvl="0" w:tplc="5EC89BA6">
      <w:start w:val="1"/>
      <w:numFmt w:val="lowerLetter"/>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ACEF46E">
      <w:start w:val="1"/>
      <w:numFmt w:val="lowerLetter"/>
      <w:lvlText w:val="%2"/>
      <w:lvlJc w:val="left"/>
      <w:pPr>
        <w:ind w:left="13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3DAF296">
      <w:start w:val="1"/>
      <w:numFmt w:val="lowerRoman"/>
      <w:lvlText w:val="%3"/>
      <w:lvlJc w:val="left"/>
      <w:pPr>
        <w:ind w:left="20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1DE0792">
      <w:start w:val="1"/>
      <w:numFmt w:val="decimal"/>
      <w:lvlText w:val="%4"/>
      <w:lvlJc w:val="left"/>
      <w:pPr>
        <w:ind w:left="28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A2EC28E">
      <w:start w:val="1"/>
      <w:numFmt w:val="lowerLetter"/>
      <w:lvlText w:val="%5"/>
      <w:lvlJc w:val="left"/>
      <w:pPr>
        <w:ind w:left="35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9BE8E3E">
      <w:start w:val="1"/>
      <w:numFmt w:val="lowerRoman"/>
      <w:lvlText w:val="%6"/>
      <w:lvlJc w:val="left"/>
      <w:pPr>
        <w:ind w:left="42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0063456">
      <w:start w:val="1"/>
      <w:numFmt w:val="decimal"/>
      <w:lvlText w:val="%7"/>
      <w:lvlJc w:val="left"/>
      <w:pPr>
        <w:ind w:left="49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0882128">
      <w:start w:val="1"/>
      <w:numFmt w:val="lowerLetter"/>
      <w:lvlText w:val="%8"/>
      <w:lvlJc w:val="left"/>
      <w:pPr>
        <w:ind w:left="56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00AF372">
      <w:start w:val="1"/>
      <w:numFmt w:val="lowerRoman"/>
      <w:lvlText w:val="%9"/>
      <w:lvlJc w:val="left"/>
      <w:pPr>
        <w:ind w:left="64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nsid w:val="4C5F2123"/>
    <w:multiLevelType w:val="hybridMultilevel"/>
    <w:tmpl w:val="CA30189E"/>
    <w:lvl w:ilvl="0" w:tplc="D5A6FFF6">
      <w:start w:val="1"/>
      <w:numFmt w:val="upperRoman"/>
      <w:lvlText w:val="%1."/>
      <w:lvlJc w:val="left"/>
      <w:pPr>
        <w:ind w:left="9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FE4BD8A">
      <w:start w:val="1"/>
      <w:numFmt w:val="lowerLetter"/>
      <w:lvlText w:val="%2"/>
      <w:lvlJc w:val="left"/>
      <w:pPr>
        <w:ind w:left="12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9AECED2">
      <w:start w:val="1"/>
      <w:numFmt w:val="lowerRoman"/>
      <w:lvlText w:val="%3"/>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690F14E">
      <w:start w:val="1"/>
      <w:numFmt w:val="decimal"/>
      <w:lvlText w:val="%4"/>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BBA08B4">
      <w:start w:val="1"/>
      <w:numFmt w:val="lowerLetter"/>
      <w:lvlText w:val="%5"/>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4F82456">
      <w:start w:val="1"/>
      <w:numFmt w:val="lowerRoman"/>
      <w:lvlText w:val="%6"/>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EE0C5A4">
      <w:start w:val="1"/>
      <w:numFmt w:val="decimal"/>
      <w:lvlText w:val="%7"/>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32E4E62">
      <w:start w:val="1"/>
      <w:numFmt w:val="lowerLetter"/>
      <w:lvlText w:val="%8"/>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E389412">
      <w:start w:val="1"/>
      <w:numFmt w:val="lowerRoman"/>
      <w:lvlText w:val="%9"/>
      <w:lvlJc w:val="left"/>
      <w:pPr>
        <w:ind w:left="6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nsid w:val="4CF06386"/>
    <w:multiLevelType w:val="hybridMultilevel"/>
    <w:tmpl w:val="B9F8D5E8"/>
    <w:lvl w:ilvl="0" w:tplc="DE06373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EAC6230"/>
    <w:multiLevelType w:val="hybridMultilevel"/>
    <w:tmpl w:val="255A48C4"/>
    <w:lvl w:ilvl="0" w:tplc="05F8499E">
      <w:start w:val="1"/>
      <w:numFmt w:val="upperRoman"/>
      <w:lvlText w:val="%1."/>
      <w:lvlJc w:val="left"/>
      <w:pPr>
        <w:ind w:left="9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1D6E1B0">
      <w:start w:val="1"/>
      <w:numFmt w:val="upperRoman"/>
      <w:lvlText w:val="%2."/>
      <w:lvlJc w:val="left"/>
      <w:pPr>
        <w:ind w:left="11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DA2CD9E">
      <w:start w:val="1"/>
      <w:numFmt w:val="lowerRoman"/>
      <w:lvlText w:val="%3"/>
      <w:lvlJc w:val="left"/>
      <w:pPr>
        <w:ind w:left="15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EA8A926">
      <w:start w:val="1"/>
      <w:numFmt w:val="decimal"/>
      <w:lvlText w:val="%4"/>
      <w:lvlJc w:val="left"/>
      <w:pPr>
        <w:ind w:left="22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160BA58">
      <w:start w:val="1"/>
      <w:numFmt w:val="lowerLetter"/>
      <w:lvlText w:val="%5"/>
      <w:lvlJc w:val="left"/>
      <w:pPr>
        <w:ind w:left="29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7BE8474">
      <w:start w:val="1"/>
      <w:numFmt w:val="lowerRoman"/>
      <w:lvlText w:val="%6"/>
      <w:lvlJc w:val="left"/>
      <w:pPr>
        <w:ind w:left="36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6A4A932">
      <w:start w:val="1"/>
      <w:numFmt w:val="decimal"/>
      <w:lvlText w:val="%7"/>
      <w:lvlJc w:val="left"/>
      <w:pPr>
        <w:ind w:left="43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258922A">
      <w:start w:val="1"/>
      <w:numFmt w:val="lowerLetter"/>
      <w:lvlText w:val="%8"/>
      <w:lvlJc w:val="left"/>
      <w:pPr>
        <w:ind w:left="51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DE29A76">
      <w:start w:val="1"/>
      <w:numFmt w:val="lowerRoman"/>
      <w:lvlText w:val="%9"/>
      <w:lvlJc w:val="left"/>
      <w:pPr>
        <w:ind w:left="58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nsid w:val="51F579E1"/>
    <w:multiLevelType w:val="hybridMultilevel"/>
    <w:tmpl w:val="0F103D72"/>
    <w:lvl w:ilvl="0" w:tplc="9CC6D54C">
      <w:start w:val="1"/>
      <w:numFmt w:val="upperRoman"/>
      <w:lvlText w:val="%1."/>
      <w:lvlJc w:val="left"/>
      <w:pPr>
        <w:ind w:left="9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7288686">
      <w:start w:val="1"/>
      <w:numFmt w:val="lowerLetter"/>
      <w:lvlText w:val="%2"/>
      <w:lvlJc w:val="left"/>
      <w:pPr>
        <w:ind w:left="11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61E20BA">
      <w:start w:val="1"/>
      <w:numFmt w:val="lowerRoman"/>
      <w:lvlText w:val="%3"/>
      <w:lvlJc w:val="left"/>
      <w:pPr>
        <w:ind w:left="18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1C606FA">
      <w:start w:val="1"/>
      <w:numFmt w:val="decimal"/>
      <w:lvlText w:val="%4"/>
      <w:lvlJc w:val="left"/>
      <w:pPr>
        <w:ind w:left="25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6E20048">
      <w:start w:val="1"/>
      <w:numFmt w:val="lowerLetter"/>
      <w:lvlText w:val="%5"/>
      <w:lvlJc w:val="left"/>
      <w:pPr>
        <w:ind w:left="32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99EAC96">
      <w:start w:val="1"/>
      <w:numFmt w:val="lowerRoman"/>
      <w:lvlText w:val="%6"/>
      <w:lvlJc w:val="left"/>
      <w:pPr>
        <w:ind w:left="40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84045A8">
      <w:start w:val="1"/>
      <w:numFmt w:val="decimal"/>
      <w:lvlText w:val="%7"/>
      <w:lvlJc w:val="left"/>
      <w:pPr>
        <w:ind w:left="47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03E96BE">
      <w:start w:val="1"/>
      <w:numFmt w:val="lowerLetter"/>
      <w:lvlText w:val="%8"/>
      <w:lvlJc w:val="left"/>
      <w:pPr>
        <w:ind w:left="54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25A45B6">
      <w:start w:val="1"/>
      <w:numFmt w:val="lowerRoman"/>
      <w:lvlText w:val="%9"/>
      <w:lvlJc w:val="left"/>
      <w:pPr>
        <w:ind w:left="61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
    <w:nsid w:val="59027A6D"/>
    <w:multiLevelType w:val="hybridMultilevel"/>
    <w:tmpl w:val="1726802E"/>
    <w:lvl w:ilvl="0" w:tplc="DE2C0342">
      <w:start w:val="1"/>
      <w:numFmt w:val="upperRoman"/>
      <w:lvlText w:val="%1."/>
      <w:lvlJc w:val="left"/>
      <w:pPr>
        <w:ind w:left="9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2447D6">
      <w:start w:val="1"/>
      <w:numFmt w:val="lowerLetter"/>
      <w:lvlText w:val="%2"/>
      <w:lvlJc w:val="left"/>
      <w:pPr>
        <w:ind w:left="12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DBA1C0A">
      <w:start w:val="1"/>
      <w:numFmt w:val="lowerRoman"/>
      <w:lvlText w:val="%3"/>
      <w:lvlJc w:val="left"/>
      <w:pPr>
        <w:ind w:left="19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85266FA">
      <w:start w:val="1"/>
      <w:numFmt w:val="decimal"/>
      <w:lvlText w:val="%4"/>
      <w:lvlJc w:val="left"/>
      <w:pPr>
        <w:ind w:left="26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FE80F7A">
      <w:start w:val="1"/>
      <w:numFmt w:val="lowerLetter"/>
      <w:lvlText w:val="%5"/>
      <w:lvlJc w:val="left"/>
      <w:pPr>
        <w:ind w:left="33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B9661EC">
      <w:start w:val="1"/>
      <w:numFmt w:val="lowerRoman"/>
      <w:lvlText w:val="%6"/>
      <w:lvlJc w:val="left"/>
      <w:pPr>
        <w:ind w:left="41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05E008E">
      <w:start w:val="1"/>
      <w:numFmt w:val="decimal"/>
      <w:lvlText w:val="%7"/>
      <w:lvlJc w:val="left"/>
      <w:pPr>
        <w:ind w:left="48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5880420">
      <w:start w:val="1"/>
      <w:numFmt w:val="lowerLetter"/>
      <w:lvlText w:val="%8"/>
      <w:lvlJc w:val="left"/>
      <w:pPr>
        <w:ind w:left="55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FB660FA">
      <w:start w:val="1"/>
      <w:numFmt w:val="lowerRoman"/>
      <w:lvlText w:val="%9"/>
      <w:lvlJc w:val="left"/>
      <w:pPr>
        <w:ind w:left="62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0">
    <w:nsid w:val="59461A53"/>
    <w:multiLevelType w:val="hybridMultilevel"/>
    <w:tmpl w:val="2C7A88A2"/>
    <w:lvl w:ilvl="0" w:tplc="15FCD7F8">
      <w:start w:val="10"/>
      <w:numFmt w:val="upperRoman"/>
      <w:lvlText w:val="%1."/>
      <w:lvlJc w:val="left"/>
      <w:pPr>
        <w:ind w:left="11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F386692">
      <w:start w:val="1"/>
      <w:numFmt w:val="lowerLetter"/>
      <w:lvlText w:val="%2"/>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F3848AA">
      <w:start w:val="1"/>
      <w:numFmt w:val="lowerRoman"/>
      <w:lvlText w:val="%3"/>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BA226D8">
      <w:start w:val="1"/>
      <w:numFmt w:val="decimal"/>
      <w:lvlText w:val="%4"/>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A14398A">
      <w:start w:val="1"/>
      <w:numFmt w:val="lowerLetter"/>
      <w:lvlText w:val="%5"/>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986D18C">
      <w:start w:val="1"/>
      <w:numFmt w:val="lowerRoman"/>
      <w:lvlText w:val="%6"/>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CB0E278">
      <w:start w:val="1"/>
      <w:numFmt w:val="decimal"/>
      <w:lvlText w:val="%7"/>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94C795C">
      <w:start w:val="1"/>
      <w:numFmt w:val="lowerLetter"/>
      <w:lvlText w:val="%8"/>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0E614AE">
      <w:start w:val="1"/>
      <w:numFmt w:val="lowerRoman"/>
      <w:lvlText w:val="%9"/>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
    <w:nsid w:val="60CA611E"/>
    <w:multiLevelType w:val="hybridMultilevel"/>
    <w:tmpl w:val="257E9D90"/>
    <w:lvl w:ilvl="0" w:tplc="1F1029C0">
      <w:start w:val="1"/>
      <w:numFmt w:val="upperRoman"/>
      <w:lvlText w:val="%1."/>
      <w:lvlJc w:val="left"/>
      <w:pPr>
        <w:ind w:left="9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364D09E">
      <w:start w:val="1"/>
      <w:numFmt w:val="lowerLetter"/>
      <w:lvlText w:val="%2"/>
      <w:lvlJc w:val="left"/>
      <w:pPr>
        <w:ind w:left="12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8F2055A">
      <w:start w:val="1"/>
      <w:numFmt w:val="lowerRoman"/>
      <w:lvlText w:val="%3"/>
      <w:lvlJc w:val="left"/>
      <w:pPr>
        <w:ind w:left="19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0924A66">
      <w:start w:val="1"/>
      <w:numFmt w:val="decimal"/>
      <w:lvlText w:val="%4"/>
      <w:lvlJc w:val="left"/>
      <w:pPr>
        <w:ind w:left="26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7B47BD2">
      <w:start w:val="1"/>
      <w:numFmt w:val="lowerLetter"/>
      <w:lvlText w:val="%5"/>
      <w:lvlJc w:val="left"/>
      <w:pPr>
        <w:ind w:left="33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D301FD6">
      <w:start w:val="1"/>
      <w:numFmt w:val="lowerRoman"/>
      <w:lvlText w:val="%6"/>
      <w:lvlJc w:val="left"/>
      <w:pPr>
        <w:ind w:left="41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3767F50">
      <w:start w:val="1"/>
      <w:numFmt w:val="decimal"/>
      <w:lvlText w:val="%7"/>
      <w:lvlJc w:val="left"/>
      <w:pPr>
        <w:ind w:left="48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766C398">
      <w:start w:val="1"/>
      <w:numFmt w:val="lowerLetter"/>
      <w:lvlText w:val="%8"/>
      <w:lvlJc w:val="left"/>
      <w:pPr>
        <w:ind w:left="55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88438E8">
      <w:start w:val="1"/>
      <w:numFmt w:val="lowerRoman"/>
      <w:lvlText w:val="%9"/>
      <w:lvlJc w:val="left"/>
      <w:pPr>
        <w:ind w:left="62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2">
    <w:nsid w:val="63847AB4"/>
    <w:multiLevelType w:val="hybridMultilevel"/>
    <w:tmpl w:val="51326A7E"/>
    <w:lvl w:ilvl="0" w:tplc="FA764B7C">
      <w:start w:val="2"/>
      <w:numFmt w:val="upperRoman"/>
      <w:lvlText w:val="%1."/>
      <w:lvlJc w:val="left"/>
      <w:pPr>
        <w:ind w:left="11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D4E25CA">
      <w:start w:val="1"/>
      <w:numFmt w:val="lowerLetter"/>
      <w:lvlText w:val="%2"/>
      <w:lvlJc w:val="left"/>
      <w:pPr>
        <w:ind w:left="15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94C9582">
      <w:start w:val="1"/>
      <w:numFmt w:val="lowerRoman"/>
      <w:lvlText w:val="%3"/>
      <w:lvlJc w:val="left"/>
      <w:pPr>
        <w:ind w:left="22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E9216AC">
      <w:start w:val="1"/>
      <w:numFmt w:val="decimal"/>
      <w:lvlText w:val="%4"/>
      <w:lvlJc w:val="left"/>
      <w:pPr>
        <w:ind w:left="29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4B6387E">
      <w:start w:val="1"/>
      <w:numFmt w:val="lowerLetter"/>
      <w:lvlText w:val="%5"/>
      <w:lvlJc w:val="left"/>
      <w:pPr>
        <w:ind w:left="36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0DA385C">
      <w:start w:val="1"/>
      <w:numFmt w:val="lowerRoman"/>
      <w:lvlText w:val="%6"/>
      <w:lvlJc w:val="left"/>
      <w:pPr>
        <w:ind w:left="43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37433C0">
      <w:start w:val="1"/>
      <w:numFmt w:val="decimal"/>
      <w:lvlText w:val="%7"/>
      <w:lvlJc w:val="left"/>
      <w:pPr>
        <w:ind w:left="51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8484B0C">
      <w:start w:val="1"/>
      <w:numFmt w:val="lowerLetter"/>
      <w:lvlText w:val="%8"/>
      <w:lvlJc w:val="left"/>
      <w:pPr>
        <w:ind w:left="58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3D25F1C">
      <w:start w:val="1"/>
      <w:numFmt w:val="lowerRoman"/>
      <w:lvlText w:val="%9"/>
      <w:lvlJc w:val="left"/>
      <w:pPr>
        <w:ind w:left="65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
    <w:nsid w:val="6445691D"/>
    <w:multiLevelType w:val="hybridMultilevel"/>
    <w:tmpl w:val="A9B86456"/>
    <w:lvl w:ilvl="0" w:tplc="B2E22B12">
      <w:start w:val="1"/>
      <w:numFmt w:val="upperRoman"/>
      <w:lvlText w:val="%1."/>
      <w:lvlJc w:val="left"/>
      <w:pPr>
        <w:ind w:left="9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A80A01A">
      <w:start w:val="1"/>
      <w:numFmt w:val="lowerLetter"/>
      <w:lvlText w:val="%2"/>
      <w:lvlJc w:val="left"/>
      <w:pPr>
        <w:ind w:left="12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752663C">
      <w:start w:val="1"/>
      <w:numFmt w:val="lowerRoman"/>
      <w:lvlText w:val="%3"/>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886F4F6">
      <w:start w:val="1"/>
      <w:numFmt w:val="decimal"/>
      <w:lvlText w:val="%4"/>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41A0B34">
      <w:start w:val="1"/>
      <w:numFmt w:val="lowerLetter"/>
      <w:lvlText w:val="%5"/>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D06496C">
      <w:start w:val="1"/>
      <w:numFmt w:val="lowerRoman"/>
      <w:lvlText w:val="%6"/>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A5034B2">
      <w:start w:val="1"/>
      <w:numFmt w:val="decimal"/>
      <w:lvlText w:val="%7"/>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DCE12CE">
      <w:start w:val="1"/>
      <w:numFmt w:val="lowerLetter"/>
      <w:lvlText w:val="%8"/>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F4A4742">
      <w:start w:val="1"/>
      <w:numFmt w:val="lowerRoman"/>
      <w:lvlText w:val="%9"/>
      <w:lvlJc w:val="left"/>
      <w:pPr>
        <w:ind w:left="6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4">
    <w:nsid w:val="69CB5954"/>
    <w:multiLevelType w:val="hybridMultilevel"/>
    <w:tmpl w:val="44980102"/>
    <w:lvl w:ilvl="0" w:tplc="2AF8C084">
      <w:start w:val="1"/>
      <w:numFmt w:val="upperRoman"/>
      <w:lvlText w:val="%1."/>
      <w:lvlJc w:val="left"/>
      <w:pPr>
        <w:ind w:left="9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F34A382">
      <w:start w:val="1"/>
      <w:numFmt w:val="lowerLetter"/>
      <w:lvlText w:val="%2"/>
      <w:lvlJc w:val="left"/>
      <w:pPr>
        <w:ind w:left="12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70AB026">
      <w:start w:val="1"/>
      <w:numFmt w:val="lowerRoman"/>
      <w:lvlText w:val="%3"/>
      <w:lvlJc w:val="left"/>
      <w:pPr>
        <w:ind w:left="19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F1EEA26">
      <w:start w:val="1"/>
      <w:numFmt w:val="decimal"/>
      <w:lvlText w:val="%4"/>
      <w:lvlJc w:val="left"/>
      <w:pPr>
        <w:ind w:left="26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B24370C">
      <w:start w:val="1"/>
      <w:numFmt w:val="lowerLetter"/>
      <w:lvlText w:val="%5"/>
      <w:lvlJc w:val="left"/>
      <w:pPr>
        <w:ind w:left="33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6B01CEE">
      <w:start w:val="1"/>
      <w:numFmt w:val="lowerRoman"/>
      <w:lvlText w:val="%6"/>
      <w:lvlJc w:val="left"/>
      <w:pPr>
        <w:ind w:left="41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040549E">
      <w:start w:val="1"/>
      <w:numFmt w:val="decimal"/>
      <w:lvlText w:val="%7"/>
      <w:lvlJc w:val="left"/>
      <w:pPr>
        <w:ind w:left="48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05AD816">
      <w:start w:val="1"/>
      <w:numFmt w:val="lowerLetter"/>
      <w:lvlText w:val="%8"/>
      <w:lvlJc w:val="left"/>
      <w:pPr>
        <w:ind w:left="55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42A3264">
      <w:start w:val="1"/>
      <w:numFmt w:val="lowerRoman"/>
      <w:lvlText w:val="%9"/>
      <w:lvlJc w:val="left"/>
      <w:pPr>
        <w:ind w:left="62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
    <w:nsid w:val="6C41410F"/>
    <w:multiLevelType w:val="hybridMultilevel"/>
    <w:tmpl w:val="3600ED5A"/>
    <w:lvl w:ilvl="0" w:tplc="14A0BBC6">
      <w:start w:val="2"/>
      <w:numFmt w:val="upperRoman"/>
      <w:lvlText w:val="%1."/>
      <w:lvlJc w:val="left"/>
      <w:pPr>
        <w:ind w:left="9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C823C1A">
      <w:start w:val="1"/>
      <w:numFmt w:val="lowerLetter"/>
      <w:lvlText w:val="%2)"/>
      <w:lvlJc w:val="left"/>
      <w:pPr>
        <w:ind w:left="9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252B640">
      <w:start w:val="1"/>
      <w:numFmt w:val="lowerRoman"/>
      <w:lvlText w:val="%3"/>
      <w:lvlJc w:val="left"/>
      <w:pPr>
        <w:ind w:left="16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E58FCFA">
      <w:start w:val="1"/>
      <w:numFmt w:val="decimal"/>
      <w:lvlText w:val="%4"/>
      <w:lvlJc w:val="left"/>
      <w:pPr>
        <w:ind w:left="23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44A6FFC">
      <w:start w:val="1"/>
      <w:numFmt w:val="lowerLetter"/>
      <w:lvlText w:val="%5"/>
      <w:lvlJc w:val="left"/>
      <w:pPr>
        <w:ind w:left="30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CBEDD0C">
      <w:start w:val="1"/>
      <w:numFmt w:val="lowerRoman"/>
      <w:lvlText w:val="%6"/>
      <w:lvlJc w:val="left"/>
      <w:pPr>
        <w:ind w:left="38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170AE20">
      <w:start w:val="1"/>
      <w:numFmt w:val="decimal"/>
      <w:lvlText w:val="%7"/>
      <w:lvlJc w:val="left"/>
      <w:pPr>
        <w:ind w:left="45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FF85632">
      <w:start w:val="1"/>
      <w:numFmt w:val="lowerLetter"/>
      <w:lvlText w:val="%8"/>
      <w:lvlJc w:val="left"/>
      <w:pPr>
        <w:ind w:left="52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2FC77A8">
      <w:start w:val="1"/>
      <w:numFmt w:val="lowerRoman"/>
      <w:lvlText w:val="%9"/>
      <w:lvlJc w:val="left"/>
      <w:pPr>
        <w:ind w:left="59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6">
    <w:nsid w:val="7476359F"/>
    <w:multiLevelType w:val="hybridMultilevel"/>
    <w:tmpl w:val="C130C1C8"/>
    <w:lvl w:ilvl="0" w:tplc="AC1410C8">
      <w:start w:val="1"/>
      <w:numFmt w:val="upperRoman"/>
      <w:lvlText w:val="%1."/>
      <w:lvlJc w:val="left"/>
      <w:pPr>
        <w:ind w:left="9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22C1E7A">
      <w:start w:val="1"/>
      <w:numFmt w:val="lowerLetter"/>
      <w:lvlText w:val="%2"/>
      <w:lvlJc w:val="left"/>
      <w:pPr>
        <w:ind w:left="12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BF6BE54">
      <w:start w:val="1"/>
      <w:numFmt w:val="lowerRoman"/>
      <w:lvlText w:val="%3"/>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B2A91CA">
      <w:start w:val="1"/>
      <w:numFmt w:val="decimal"/>
      <w:lvlText w:val="%4"/>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5BC5860">
      <w:start w:val="1"/>
      <w:numFmt w:val="lowerLetter"/>
      <w:lvlText w:val="%5"/>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1781EF0">
      <w:start w:val="1"/>
      <w:numFmt w:val="lowerRoman"/>
      <w:lvlText w:val="%6"/>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440E7D2">
      <w:start w:val="1"/>
      <w:numFmt w:val="decimal"/>
      <w:lvlText w:val="%7"/>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F72C350">
      <w:start w:val="1"/>
      <w:numFmt w:val="lowerLetter"/>
      <w:lvlText w:val="%8"/>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8F6098C">
      <w:start w:val="1"/>
      <w:numFmt w:val="lowerRoman"/>
      <w:lvlText w:val="%9"/>
      <w:lvlJc w:val="left"/>
      <w:pPr>
        <w:ind w:left="6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7">
    <w:nsid w:val="7E926DD0"/>
    <w:multiLevelType w:val="hybridMultilevel"/>
    <w:tmpl w:val="F4A89CEC"/>
    <w:lvl w:ilvl="0" w:tplc="9F40F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FE67927"/>
    <w:multiLevelType w:val="hybridMultilevel"/>
    <w:tmpl w:val="21A639CE"/>
    <w:lvl w:ilvl="0" w:tplc="F27056DA">
      <w:start w:val="1"/>
      <w:numFmt w:val="upperRoman"/>
      <w:lvlText w:val="%1."/>
      <w:lvlJc w:val="left"/>
      <w:pPr>
        <w:ind w:left="9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B841D90">
      <w:start w:val="1"/>
      <w:numFmt w:val="lowerLetter"/>
      <w:lvlText w:val="%2"/>
      <w:lvlJc w:val="left"/>
      <w:pPr>
        <w:ind w:left="12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7D21950">
      <w:start w:val="1"/>
      <w:numFmt w:val="lowerRoman"/>
      <w:lvlText w:val="%3"/>
      <w:lvlJc w:val="left"/>
      <w:pPr>
        <w:ind w:left="19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CDEE7F8">
      <w:start w:val="1"/>
      <w:numFmt w:val="decimal"/>
      <w:lvlText w:val="%4"/>
      <w:lvlJc w:val="left"/>
      <w:pPr>
        <w:ind w:left="26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088D08A">
      <w:start w:val="1"/>
      <w:numFmt w:val="lowerLetter"/>
      <w:lvlText w:val="%5"/>
      <w:lvlJc w:val="left"/>
      <w:pPr>
        <w:ind w:left="33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418EEDE">
      <w:start w:val="1"/>
      <w:numFmt w:val="lowerRoman"/>
      <w:lvlText w:val="%6"/>
      <w:lvlJc w:val="left"/>
      <w:pPr>
        <w:ind w:left="41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B723EC0">
      <w:start w:val="1"/>
      <w:numFmt w:val="decimal"/>
      <w:lvlText w:val="%7"/>
      <w:lvlJc w:val="left"/>
      <w:pPr>
        <w:ind w:left="48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A1A0DC6">
      <w:start w:val="1"/>
      <w:numFmt w:val="lowerLetter"/>
      <w:lvlText w:val="%8"/>
      <w:lvlJc w:val="left"/>
      <w:pPr>
        <w:ind w:left="55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D6C22FE">
      <w:start w:val="1"/>
      <w:numFmt w:val="lowerRoman"/>
      <w:lvlText w:val="%9"/>
      <w:lvlJc w:val="left"/>
      <w:pPr>
        <w:ind w:left="62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26"/>
  </w:num>
  <w:num w:numId="2">
    <w:abstractNumId w:val="18"/>
  </w:num>
  <w:num w:numId="3">
    <w:abstractNumId w:val="19"/>
  </w:num>
  <w:num w:numId="4">
    <w:abstractNumId w:val="21"/>
  </w:num>
  <w:num w:numId="5">
    <w:abstractNumId w:val="15"/>
  </w:num>
  <w:num w:numId="6">
    <w:abstractNumId w:val="2"/>
  </w:num>
  <w:num w:numId="7">
    <w:abstractNumId w:val="9"/>
  </w:num>
  <w:num w:numId="8">
    <w:abstractNumId w:val="3"/>
  </w:num>
  <w:num w:numId="9">
    <w:abstractNumId w:val="4"/>
  </w:num>
  <w:num w:numId="10">
    <w:abstractNumId w:val="28"/>
  </w:num>
  <w:num w:numId="11">
    <w:abstractNumId w:val="23"/>
  </w:num>
  <w:num w:numId="12">
    <w:abstractNumId w:val="7"/>
  </w:num>
  <w:num w:numId="13">
    <w:abstractNumId w:val="5"/>
  </w:num>
  <w:num w:numId="14">
    <w:abstractNumId w:val="22"/>
  </w:num>
  <w:num w:numId="15">
    <w:abstractNumId w:val="1"/>
  </w:num>
  <w:num w:numId="16">
    <w:abstractNumId w:val="12"/>
  </w:num>
  <w:num w:numId="17">
    <w:abstractNumId w:val="24"/>
  </w:num>
  <w:num w:numId="18">
    <w:abstractNumId w:val="10"/>
  </w:num>
  <w:num w:numId="19">
    <w:abstractNumId w:val="13"/>
  </w:num>
  <w:num w:numId="20">
    <w:abstractNumId w:val="25"/>
  </w:num>
  <w:num w:numId="21">
    <w:abstractNumId w:val="0"/>
  </w:num>
  <w:num w:numId="22">
    <w:abstractNumId w:val="17"/>
  </w:num>
  <w:num w:numId="23">
    <w:abstractNumId w:val="8"/>
  </w:num>
  <w:num w:numId="24">
    <w:abstractNumId w:val="20"/>
  </w:num>
  <w:num w:numId="25">
    <w:abstractNumId w:val="14"/>
  </w:num>
  <w:num w:numId="26">
    <w:abstractNumId w:val="16"/>
  </w:num>
  <w:num w:numId="27">
    <w:abstractNumId w:val="11"/>
  </w:num>
  <w:num w:numId="28">
    <w:abstractNumId w:val="6"/>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EF0"/>
    <w:rsid w:val="00000424"/>
    <w:rsid w:val="0000292D"/>
    <w:rsid w:val="0000691F"/>
    <w:rsid w:val="000251E5"/>
    <w:rsid w:val="00035D09"/>
    <w:rsid w:val="0004472C"/>
    <w:rsid w:val="000542D8"/>
    <w:rsid w:val="00064349"/>
    <w:rsid w:val="0006708E"/>
    <w:rsid w:val="00072613"/>
    <w:rsid w:val="000729A8"/>
    <w:rsid w:val="0008728D"/>
    <w:rsid w:val="00093412"/>
    <w:rsid w:val="0009750B"/>
    <w:rsid w:val="000A0EBB"/>
    <w:rsid w:val="000A5FF5"/>
    <w:rsid w:val="000A6D82"/>
    <w:rsid w:val="000A79EC"/>
    <w:rsid w:val="000B300A"/>
    <w:rsid w:val="000B444E"/>
    <w:rsid w:val="000B4DEE"/>
    <w:rsid w:val="000D6ECF"/>
    <w:rsid w:val="000E0C8A"/>
    <w:rsid w:val="000E4515"/>
    <w:rsid w:val="000E69A5"/>
    <w:rsid w:val="000F266D"/>
    <w:rsid w:val="000F43D3"/>
    <w:rsid w:val="000F7190"/>
    <w:rsid w:val="00112525"/>
    <w:rsid w:val="00113E49"/>
    <w:rsid w:val="00126F46"/>
    <w:rsid w:val="00133838"/>
    <w:rsid w:val="00140986"/>
    <w:rsid w:val="001416B8"/>
    <w:rsid w:val="00141E93"/>
    <w:rsid w:val="00143553"/>
    <w:rsid w:val="00146D8B"/>
    <w:rsid w:val="00150E8B"/>
    <w:rsid w:val="001521E5"/>
    <w:rsid w:val="00155E5E"/>
    <w:rsid w:val="00156EFC"/>
    <w:rsid w:val="00160BC9"/>
    <w:rsid w:val="00163FA4"/>
    <w:rsid w:val="001678E8"/>
    <w:rsid w:val="00182743"/>
    <w:rsid w:val="001937C5"/>
    <w:rsid w:val="001A172C"/>
    <w:rsid w:val="001A3DBA"/>
    <w:rsid w:val="001A592B"/>
    <w:rsid w:val="001B1462"/>
    <w:rsid w:val="001C33F9"/>
    <w:rsid w:val="001C6985"/>
    <w:rsid w:val="001D0300"/>
    <w:rsid w:val="001D51FB"/>
    <w:rsid w:val="001E0387"/>
    <w:rsid w:val="001E68EA"/>
    <w:rsid w:val="001F7433"/>
    <w:rsid w:val="00203A35"/>
    <w:rsid w:val="00221528"/>
    <w:rsid w:val="00224D60"/>
    <w:rsid w:val="002308AB"/>
    <w:rsid w:val="00230D01"/>
    <w:rsid w:val="00241896"/>
    <w:rsid w:val="002462A1"/>
    <w:rsid w:val="00251FDA"/>
    <w:rsid w:val="002623C4"/>
    <w:rsid w:val="00265283"/>
    <w:rsid w:val="00267255"/>
    <w:rsid w:val="00275468"/>
    <w:rsid w:val="00275AF7"/>
    <w:rsid w:val="00280095"/>
    <w:rsid w:val="00290897"/>
    <w:rsid w:val="00290FA2"/>
    <w:rsid w:val="00291623"/>
    <w:rsid w:val="00293C83"/>
    <w:rsid w:val="0029530F"/>
    <w:rsid w:val="002B1E22"/>
    <w:rsid w:val="002B7FC8"/>
    <w:rsid w:val="002C0FEA"/>
    <w:rsid w:val="002C1A78"/>
    <w:rsid w:val="002D2F09"/>
    <w:rsid w:val="002D4BF5"/>
    <w:rsid w:val="002D6030"/>
    <w:rsid w:val="002E1037"/>
    <w:rsid w:val="002E452D"/>
    <w:rsid w:val="002F6D9A"/>
    <w:rsid w:val="003032DC"/>
    <w:rsid w:val="003056B0"/>
    <w:rsid w:val="003077DA"/>
    <w:rsid w:val="00320F49"/>
    <w:rsid w:val="00326EB2"/>
    <w:rsid w:val="00327294"/>
    <w:rsid w:val="003326FA"/>
    <w:rsid w:val="003334FD"/>
    <w:rsid w:val="00333534"/>
    <w:rsid w:val="003404C3"/>
    <w:rsid w:val="00355B44"/>
    <w:rsid w:val="00357501"/>
    <w:rsid w:val="00360316"/>
    <w:rsid w:val="003620D2"/>
    <w:rsid w:val="00362493"/>
    <w:rsid w:val="00367B7A"/>
    <w:rsid w:val="00370510"/>
    <w:rsid w:val="0038106E"/>
    <w:rsid w:val="00386F51"/>
    <w:rsid w:val="003B09B1"/>
    <w:rsid w:val="003B27F7"/>
    <w:rsid w:val="003B4243"/>
    <w:rsid w:val="003C00AA"/>
    <w:rsid w:val="003C0ED1"/>
    <w:rsid w:val="003D24A3"/>
    <w:rsid w:val="003E0B26"/>
    <w:rsid w:val="003E4092"/>
    <w:rsid w:val="00406864"/>
    <w:rsid w:val="0041587D"/>
    <w:rsid w:val="00426128"/>
    <w:rsid w:val="00427BD3"/>
    <w:rsid w:val="00430C6D"/>
    <w:rsid w:val="00465178"/>
    <w:rsid w:val="0046789F"/>
    <w:rsid w:val="00481942"/>
    <w:rsid w:val="00491E27"/>
    <w:rsid w:val="00493A6A"/>
    <w:rsid w:val="00494F51"/>
    <w:rsid w:val="00494FE9"/>
    <w:rsid w:val="004B28AC"/>
    <w:rsid w:val="004D457F"/>
    <w:rsid w:val="004D5632"/>
    <w:rsid w:val="004E6118"/>
    <w:rsid w:val="004F1D87"/>
    <w:rsid w:val="004F2448"/>
    <w:rsid w:val="00507870"/>
    <w:rsid w:val="005119DB"/>
    <w:rsid w:val="005217BF"/>
    <w:rsid w:val="00521A8D"/>
    <w:rsid w:val="00524E47"/>
    <w:rsid w:val="0052648C"/>
    <w:rsid w:val="005313FE"/>
    <w:rsid w:val="00534A43"/>
    <w:rsid w:val="00551076"/>
    <w:rsid w:val="00560878"/>
    <w:rsid w:val="0056426E"/>
    <w:rsid w:val="00573793"/>
    <w:rsid w:val="00576E0D"/>
    <w:rsid w:val="00582250"/>
    <w:rsid w:val="005971B0"/>
    <w:rsid w:val="005A29A2"/>
    <w:rsid w:val="005B0BE8"/>
    <w:rsid w:val="005B11EA"/>
    <w:rsid w:val="005C16CB"/>
    <w:rsid w:val="005D2CAD"/>
    <w:rsid w:val="005E2C1D"/>
    <w:rsid w:val="005E4FFA"/>
    <w:rsid w:val="005E777C"/>
    <w:rsid w:val="005E793B"/>
    <w:rsid w:val="005F6D26"/>
    <w:rsid w:val="00623190"/>
    <w:rsid w:val="00630308"/>
    <w:rsid w:val="00630CB5"/>
    <w:rsid w:val="00636564"/>
    <w:rsid w:val="00642B6A"/>
    <w:rsid w:val="00655B6F"/>
    <w:rsid w:val="00656653"/>
    <w:rsid w:val="00667590"/>
    <w:rsid w:val="0067536E"/>
    <w:rsid w:val="00683840"/>
    <w:rsid w:val="006A18E0"/>
    <w:rsid w:val="006A2E84"/>
    <w:rsid w:val="006A3954"/>
    <w:rsid w:val="006B09FA"/>
    <w:rsid w:val="006B0D3C"/>
    <w:rsid w:val="006B2ABE"/>
    <w:rsid w:val="006B7FB5"/>
    <w:rsid w:val="006C1E53"/>
    <w:rsid w:val="006C260A"/>
    <w:rsid w:val="006C39DF"/>
    <w:rsid w:val="006E250F"/>
    <w:rsid w:val="006E7518"/>
    <w:rsid w:val="006F547D"/>
    <w:rsid w:val="00706162"/>
    <w:rsid w:val="0071033B"/>
    <w:rsid w:val="00713286"/>
    <w:rsid w:val="00715342"/>
    <w:rsid w:val="00716868"/>
    <w:rsid w:val="00723C75"/>
    <w:rsid w:val="00727493"/>
    <w:rsid w:val="00730B2F"/>
    <w:rsid w:val="00736B84"/>
    <w:rsid w:val="007406B5"/>
    <w:rsid w:val="00751F7E"/>
    <w:rsid w:val="00756686"/>
    <w:rsid w:val="00761D6B"/>
    <w:rsid w:val="00775412"/>
    <w:rsid w:val="00780E11"/>
    <w:rsid w:val="00780F8D"/>
    <w:rsid w:val="007816B6"/>
    <w:rsid w:val="007866B3"/>
    <w:rsid w:val="00787C3F"/>
    <w:rsid w:val="007929C5"/>
    <w:rsid w:val="007A025E"/>
    <w:rsid w:val="007B1D0C"/>
    <w:rsid w:val="007B5CD4"/>
    <w:rsid w:val="007C051A"/>
    <w:rsid w:val="007C4233"/>
    <w:rsid w:val="007C491D"/>
    <w:rsid w:val="007D45AE"/>
    <w:rsid w:val="007D76C8"/>
    <w:rsid w:val="007E21DB"/>
    <w:rsid w:val="007E3A39"/>
    <w:rsid w:val="007E6A84"/>
    <w:rsid w:val="007E7092"/>
    <w:rsid w:val="007F4DD5"/>
    <w:rsid w:val="007F57FD"/>
    <w:rsid w:val="008045C2"/>
    <w:rsid w:val="00806371"/>
    <w:rsid w:val="00806460"/>
    <w:rsid w:val="00807733"/>
    <w:rsid w:val="00814030"/>
    <w:rsid w:val="00815E8B"/>
    <w:rsid w:val="008218DA"/>
    <w:rsid w:val="00823B6A"/>
    <w:rsid w:val="00824B90"/>
    <w:rsid w:val="00831411"/>
    <w:rsid w:val="008314F0"/>
    <w:rsid w:val="00835FAA"/>
    <w:rsid w:val="00842B4D"/>
    <w:rsid w:val="00850D90"/>
    <w:rsid w:val="00850EA4"/>
    <w:rsid w:val="00864080"/>
    <w:rsid w:val="00867741"/>
    <w:rsid w:val="0087293E"/>
    <w:rsid w:val="008764E6"/>
    <w:rsid w:val="00877A75"/>
    <w:rsid w:val="008A38DE"/>
    <w:rsid w:val="008B0575"/>
    <w:rsid w:val="008C1168"/>
    <w:rsid w:val="008C3ED5"/>
    <w:rsid w:val="008E0158"/>
    <w:rsid w:val="008E53F9"/>
    <w:rsid w:val="008E5CB4"/>
    <w:rsid w:val="00903FE9"/>
    <w:rsid w:val="0090441B"/>
    <w:rsid w:val="009105D0"/>
    <w:rsid w:val="00920CBD"/>
    <w:rsid w:val="009213E4"/>
    <w:rsid w:val="0092629D"/>
    <w:rsid w:val="00926667"/>
    <w:rsid w:val="009347B3"/>
    <w:rsid w:val="0094281D"/>
    <w:rsid w:val="009475FE"/>
    <w:rsid w:val="00957473"/>
    <w:rsid w:val="00960271"/>
    <w:rsid w:val="00963683"/>
    <w:rsid w:val="00964154"/>
    <w:rsid w:val="00965099"/>
    <w:rsid w:val="0096564A"/>
    <w:rsid w:val="0096765C"/>
    <w:rsid w:val="00973D9C"/>
    <w:rsid w:val="00983295"/>
    <w:rsid w:val="009A1494"/>
    <w:rsid w:val="009A2547"/>
    <w:rsid w:val="009C3D70"/>
    <w:rsid w:val="009D4D95"/>
    <w:rsid w:val="009D5427"/>
    <w:rsid w:val="009F76B5"/>
    <w:rsid w:val="00A01DC7"/>
    <w:rsid w:val="00A13761"/>
    <w:rsid w:val="00A242C5"/>
    <w:rsid w:val="00A3182D"/>
    <w:rsid w:val="00A352FB"/>
    <w:rsid w:val="00A37133"/>
    <w:rsid w:val="00A37D5F"/>
    <w:rsid w:val="00A41CB0"/>
    <w:rsid w:val="00A44E3F"/>
    <w:rsid w:val="00A476AB"/>
    <w:rsid w:val="00A50136"/>
    <w:rsid w:val="00A50332"/>
    <w:rsid w:val="00A60479"/>
    <w:rsid w:val="00A60E25"/>
    <w:rsid w:val="00A60FFE"/>
    <w:rsid w:val="00A62360"/>
    <w:rsid w:val="00A63017"/>
    <w:rsid w:val="00A71FBC"/>
    <w:rsid w:val="00A91686"/>
    <w:rsid w:val="00A97EDF"/>
    <w:rsid w:val="00AA50D3"/>
    <w:rsid w:val="00AC2BBE"/>
    <w:rsid w:val="00AC31D5"/>
    <w:rsid w:val="00AC4AF7"/>
    <w:rsid w:val="00AD2E73"/>
    <w:rsid w:val="00AE0D5C"/>
    <w:rsid w:val="00AE4BA7"/>
    <w:rsid w:val="00AF3DA6"/>
    <w:rsid w:val="00AF443E"/>
    <w:rsid w:val="00AF50F8"/>
    <w:rsid w:val="00B02225"/>
    <w:rsid w:val="00B02B2E"/>
    <w:rsid w:val="00B13A46"/>
    <w:rsid w:val="00B36A9B"/>
    <w:rsid w:val="00B418BF"/>
    <w:rsid w:val="00B53D89"/>
    <w:rsid w:val="00B56CE8"/>
    <w:rsid w:val="00B62472"/>
    <w:rsid w:val="00B73E2D"/>
    <w:rsid w:val="00B921BA"/>
    <w:rsid w:val="00BA4F27"/>
    <w:rsid w:val="00BA788A"/>
    <w:rsid w:val="00BB51FA"/>
    <w:rsid w:val="00BC1CA1"/>
    <w:rsid w:val="00BC3DAB"/>
    <w:rsid w:val="00BC5420"/>
    <w:rsid w:val="00BC771B"/>
    <w:rsid w:val="00BD446E"/>
    <w:rsid w:val="00BD4734"/>
    <w:rsid w:val="00BE3B5F"/>
    <w:rsid w:val="00BE5539"/>
    <w:rsid w:val="00BE600C"/>
    <w:rsid w:val="00BF25FA"/>
    <w:rsid w:val="00BF2F35"/>
    <w:rsid w:val="00BF3283"/>
    <w:rsid w:val="00BF4DB7"/>
    <w:rsid w:val="00BF7E84"/>
    <w:rsid w:val="00C03F9F"/>
    <w:rsid w:val="00C041C3"/>
    <w:rsid w:val="00C04BCD"/>
    <w:rsid w:val="00C12497"/>
    <w:rsid w:val="00C15920"/>
    <w:rsid w:val="00C2035F"/>
    <w:rsid w:val="00C235E4"/>
    <w:rsid w:val="00C32121"/>
    <w:rsid w:val="00C37A3C"/>
    <w:rsid w:val="00C4516C"/>
    <w:rsid w:val="00C60C23"/>
    <w:rsid w:val="00C61999"/>
    <w:rsid w:val="00C6467B"/>
    <w:rsid w:val="00C731FA"/>
    <w:rsid w:val="00C75AB6"/>
    <w:rsid w:val="00C77C40"/>
    <w:rsid w:val="00C82320"/>
    <w:rsid w:val="00C844FD"/>
    <w:rsid w:val="00C95E5C"/>
    <w:rsid w:val="00CA15D1"/>
    <w:rsid w:val="00CA5733"/>
    <w:rsid w:val="00CB5A73"/>
    <w:rsid w:val="00CB6C1A"/>
    <w:rsid w:val="00CC0EF0"/>
    <w:rsid w:val="00CD1135"/>
    <w:rsid w:val="00CE1A4F"/>
    <w:rsid w:val="00CF78C2"/>
    <w:rsid w:val="00D0509E"/>
    <w:rsid w:val="00D17F13"/>
    <w:rsid w:val="00D23EA3"/>
    <w:rsid w:val="00D242B8"/>
    <w:rsid w:val="00D254D6"/>
    <w:rsid w:val="00D339A8"/>
    <w:rsid w:val="00D3794F"/>
    <w:rsid w:val="00D45D7C"/>
    <w:rsid w:val="00D52764"/>
    <w:rsid w:val="00D540EA"/>
    <w:rsid w:val="00D57BC4"/>
    <w:rsid w:val="00D72F9B"/>
    <w:rsid w:val="00D76DE7"/>
    <w:rsid w:val="00D85C98"/>
    <w:rsid w:val="00DA54AD"/>
    <w:rsid w:val="00DB487E"/>
    <w:rsid w:val="00DC0B0F"/>
    <w:rsid w:val="00DC15C0"/>
    <w:rsid w:val="00DC39BC"/>
    <w:rsid w:val="00DC43C7"/>
    <w:rsid w:val="00DC7274"/>
    <w:rsid w:val="00DD5AD5"/>
    <w:rsid w:val="00DD65CA"/>
    <w:rsid w:val="00DE1A68"/>
    <w:rsid w:val="00DF3E33"/>
    <w:rsid w:val="00DF7E10"/>
    <w:rsid w:val="00E05088"/>
    <w:rsid w:val="00E077B6"/>
    <w:rsid w:val="00E17B46"/>
    <w:rsid w:val="00E31F36"/>
    <w:rsid w:val="00E34DBB"/>
    <w:rsid w:val="00E37541"/>
    <w:rsid w:val="00E50AE7"/>
    <w:rsid w:val="00E5764A"/>
    <w:rsid w:val="00E616EE"/>
    <w:rsid w:val="00E64113"/>
    <w:rsid w:val="00E64ABF"/>
    <w:rsid w:val="00E72D14"/>
    <w:rsid w:val="00E870F4"/>
    <w:rsid w:val="00E90751"/>
    <w:rsid w:val="00E9346C"/>
    <w:rsid w:val="00E96DFC"/>
    <w:rsid w:val="00E9715A"/>
    <w:rsid w:val="00E97C51"/>
    <w:rsid w:val="00EA0BF1"/>
    <w:rsid w:val="00EA37C5"/>
    <w:rsid w:val="00EB1437"/>
    <w:rsid w:val="00EB4335"/>
    <w:rsid w:val="00EB5A68"/>
    <w:rsid w:val="00EC0C68"/>
    <w:rsid w:val="00EC1698"/>
    <w:rsid w:val="00EC2501"/>
    <w:rsid w:val="00ED71E5"/>
    <w:rsid w:val="00EF13C6"/>
    <w:rsid w:val="00F0037B"/>
    <w:rsid w:val="00F0193C"/>
    <w:rsid w:val="00F0627F"/>
    <w:rsid w:val="00F06409"/>
    <w:rsid w:val="00F10F5F"/>
    <w:rsid w:val="00F16304"/>
    <w:rsid w:val="00F168C6"/>
    <w:rsid w:val="00F30995"/>
    <w:rsid w:val="00F315D8"/>
    <w:rsid w:val="00F454B6"/>
    <w:rsid w:val="00F46D54"/>
    <w:rsid w:val="00F51119"/>
    <w:rsid w:val="00F51FEC"/>
    <w:rsid w:val="00F52718"/>
    <w:rsid w:val="00F70D03"/>
    <w:rsid w:val="00F7110D"/>
    <w:rsid w:val="00F734BF"/>
    <w:rsid w:val="00F7692D"/>
    <w:rsid w:val="00F77CE6"/>
    <w:rsid w:val="00F84FF0"/>
    <w:rsid w:val="00F95610"/>
    <w:rsid w:val="00FC1D08"/>
    <w:rsid w:val="00FC3B8B"/>
    <w:rsid w:val="00FC4A79"/>
    <w:rsid w:val="00FD0224"/>
    <w:rsid w:val="00FD37F3"/>
    <w:rsid w:val="00FD3A1C"/>
    <w:rsid w:val="00FE18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 w:line="249" w:lineRule="auto"/>
      <w:ind w:left="8" w:right="2" w:hanging="8"/>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5" w:line="250" w:lineRule="auto"/>
      <w:ind w:left="10" w:right="3" w:hanging="10"/>
      <w:jc w:val="center"/>
      <w:outlineLvl w:val="0"/>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rrafodelista1">
    <w:name w:val="Párrafo de lista1"/>
    <w:basedOn w:val="Normal"/>
    <w:rsid w:val="002B7FC8"/>
    <w:pPr>
      <w:suppressAutoHyphens/>
      <w:overflowPunct w:val="0"/>
      <w:spacing w:after="0" w:line="100" w:lineRule="atLeast"/>
      <w:ind w:left="0" w:right="0" w:firstLine="0"/>
      <w:jc w:val="left"/>
    </w:pPr>
    <w:rPr>
      <w:rFonts w:ascii="Courier New" w:eastAsia="Times New Roman" w:hAnsi="Courier New" w:cs="Times New Roman"/>
      <w:color w:val="auto"/>
      <w:kern w:val="1"/>
      <w:szCs w:val="20"/>
      <w:lang w:val="es-ES" w:eastAsia="ar-SA"/>
    </w:rPr>
  </w:style>
  <w:style w:type="paragraph" w:styleId="Prrafodelista">
    <w:name w:val="List Paragraph"/>
    <w:basedOn w:val="Normal"/>
    <w:uiPriority w:val="34"/>
    <w:qFormat/>
    <w:rsid w:val="00F84FF0"/>
    <w:pPr>
      <w:suppressAutoHyphens/>
      <w:overflowPunct w:val="0"/>
      <w:spacing w:after="0" w:line="100" w:lineRule="atLeast"/>
      <w:ind w:left="720" w:right="0" w:firstLine="0"/>
      <w:contextualSpacing/>
      <w:jc w:val="left"/>
    </w:pPr>
    <w:rPr>
      <w:rFonts w:ascii="Courier New" w:eastAsia="Times New Roman" w:hAnsi="Courier New" w:cs="Times New Roman"/>
      <w:color w:val="auto"/>
      <w:kern w:val="1"/>
      <w:szCs w:val="20"/>
      <w:lang w:val="es-ES" w:eastAsia="ar-SA"/>
    </w:rPr>
  </w:style>
  <w:style w:type="paragraph" w:styleId="NormalWeb">
    <w:name w:val="Normal (Web)"/>
    <w:basedOn w:val="Normal"/>
    <w:uiPriority w:val="99"/>
    <w:unhideWhenUsed/>
    <w:rsid w:val="009D4D95"/>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Textoindependiente21">
    <w:name w:val="Texto independiente 21"/>
    <w:basedOn w:val="Normal"/>
    <w:rsid w:val="00864080"/>
    <w:pPr>
      <w:spacing w:after="0" w:line="240" w:lineRule="auto"/>
      <w:ind w:left="0" w:right="0" w:firstLine="0"/>
    </w:pPr>
    <w:rPr>
      <w:rFonts w:eastAsia="Times New Roman" w:cs="Times New Roman"/>
      <w:color w:val="auto"/>
      <w:sz w:val="20"/>
      <w:szCs w:val="20"/>
      <w:lang w:val="es-ES" w:eastAsia="es-ES"/>
    </w:rPr>
  </w:style>
  <w:style w:type="paragraph" w:styleId="Encabezado">
    <w:name w:val="header"/>
    <w:basedOn w:val="Normal"/>
    <w:link w:val="EncabezadoCar"/>
    <w:uiPriority w:val="99"/>
    <w:unhideWhenUsed/>
    <w:rsid w:val="000B30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300A"/>
    <w:rPr>
      <w:rFonts w:ascii="Arial" w:eastAsia="Arial" w:hAnsi="Arial" w:cs="Arial"/>
      <w:color w:val="000000"/>
      <w:sz w:val="24"/>
    </w:rPr>
  </w:style>
  <w:style w:type="paragraph" w:styleId="Piedepgina">
    <w:name w:val="footer"/>
    <w:basedOn w:val="Normal"/>
    <w:link w:val="PiedepginaCar"/>
    <w:uiPriority w:val="99"/>
    <w:unhideWhenUsed/>
    <w:rsid w:val="000B300A"/>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PiedepginaCar">
    <w:name w:val="Pie de página Car"/>
    <w:basedOn w:val="Fuentedeprrafopredeter"/>
    <w:link w:val="Piedepgina"/>
    <w:uiPriority w:val="99"/>
    <w:rsid w:val="000B300A"/>
    <w:rPr>
      <w:rFonts w:eastAsiaTheme="minorHAns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 w:line="249" w:lineRule="auto"/>
      <w:ind w:left="8" w:right="2" w:hanging="8"/>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5" w:line="250" w:lineRule="auto"/>
      <w:ind w:left="10" w:right="3" w:hanging="10"/>
      <w:jc w:val="center"/>
      <w:outlineLvl w:val="0"/>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rrafodelista1">
    <w:name w:val="Párrafo de lista1"/>
    <w:basedOn w:val="Normal"/>
    <w:rsid w:val="002B7FC8"/>
    <w:pPr>
      <w:suppressAutoHyphens/>
      <w:overflowPunct w:val="0"/>
      <w:spacing w:after="0" w:line="100" w:lineRule="atLeast"/>
      <w:ind w:left="0" w:right="0" w:firstLine="0"/>
      <w:jc w:val="left"/>
    </w:pPr>
    <w:rPr>
      <w:rFonts w:ascii="Courier New" w:eastAsia="Times New Roman" w:hAnsi="Courier New" w:cs="Times New Roman"/>
      <w:color w:val="auto"/>
      <w:kern w:val="1"/>
      <w:szCs w:val="20"/>
      <w:lang w:val="es-ES" w:eastAsia="ar-SA"/>
    </w:rPr>
  </w:style>
  <w:style w:type="paragraph" w:styleId="Prrafodelista">
    <w:name w:val="List Paragraph"/>
    <w:basedOn w:val="Normal"/>
    <w:uiPriority w:val="34"/>
    <w:qFormat/>
    <w:rsid w:val="00F84FF0"/>
    <w:pPr>
      <w:suppressAutoHyphens/>
      <w:overflowPunct w:val="0"/>
      <w:spacing w:after="0" w:line="100" w:lineRule="atLeast"/>
      <w:ind w:left="720" w:right="0" w:firstLine="0"/>
      <w:contextualSpacing/>
      <w:jc w:val="left"/>
    </w:pPr>
    <w:rPr>
      <w:rFonts w:ascii="Courier New" w:eastAsia="Times New Roman" w:hAnsi="Courier New" w:cs="Times New Roman"/>
      <w:color w:val="auto"/>
      <w:kern w:val="1"/>
      <w:szCs w:val="20"/>
      <w:lang w:val="es-ES" w:eastAsia="ar-SA"/>
    </w:rPr>
  </w:style>
  <w:style w:type="paragraph" w:styleId="NormalWeb">
    <w:name w:val="Normal (Web)"/>
    <w:basedOn w:val="Normal"/>
    <w:uiPriority w:val="99"/>
    <w:unhideWhenUsed/>
    <w:rsid w:val="009D4D95"/>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Textoindependiente21">
    <w:name w:val="Texto independiente 21"/>
    <w:basedOn w:val="Normal"/>
    <w:rsid w:val="00864080"/>
    <w:pPr>
      <w:spacing w:after="0" w:line="240" w:lineRule="auto"/>
      <w:ind w:left="0" w:right="0" w:firstLine="0"/>
    </w:pPr>
    <w:rPr>
      <w:rFonts w:eastAsia="Times New Roman" w:cs="Times New Roman"/>
      <w:color w:val="auto"/>
      <w:sz w:val="20"/>
      <w:szCs w:val="20"/>
      <w:lang w:val="es-ES" w:eastAsia="es-ES"/>
    </w:rPr>
  </w:style>
  <w:style w:type="paragraph" w:styleId="Encabezado">
    <w:name w:val="header"/>
    <w:basedOn w:val="Normal"/>
    <w:link w:val="EncabezadoCar"/>
    <w:uiPriority w:val="99"/>
    <w:unhideWhenUsed/>
    <w:rsid w:val="000B30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300A"/>
    <w:rPr>
      <w:rFonts w:ascii="Arial" w:eastAsia="Arial" w:hAnsi="Arial" w:cs="Arial"/>
      <w:color w:val="000000"/>
      <w:sz w:val="24"/>
    </w:rPr>
  </w:style>
  <w:style w:type="paragraph" w:styleId="Piedepgina">
    <w:name w:val="footer"/>
    <w:basedOn w:val="Normal"/>
    <w:link w:val="PiedepginaCar"/>
    <w:uiPriority w:val="99"/>
    <w:unhideWhenUsed/>
    <w:rsid w:val="000B300A"/>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PiedepginaCar">
    <w:name w:val="Pie de página Car"/>
    <w:basedOn w:val="Fuentedeprrafopredeter"/>
    <w:link w:val="Piedepgina"/>
    <w:uiPriority w:val="99"/>
    <w:rsid w:val="000B300A"/>
    <w:rPr>
      <w:rFonts w:eastAsiaTheme="minorHAns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78">
      <w:bodyDiv w:val="1"/>
      <w:marLeft w:val="0"/>
      <w:marRight w:val="0"/>
      <w:marTop w:val="0"/>
      <w:marBottom w:val="0"/>
      <w:divBdr>
        <w:top w:val="none" w:sz="0" w:space="0" w:color="auto"/>
        <w:left w:val="none" w:sz="0" w:space="0" w:color="auto"/>
        <w:bottom w:val="none" w:sz="0" w:space="0" w:color="auto"/>
        <w:right w:val="none" w:sz="0" w:space="0" w:color="auto"/>
      </w:divBdr>
    </w:div>
    <w:div w:id="68239675">
      <w:bodyDiv w:val="1"/>
      <w:marLeft w:val="0"/>
      <w:marRight w:val="0"/>
      <w:marTop w:val="0"/>
      <w:marBottom w:val="0"/>
      <w:divBdr>
        <w:top w:val="none" w:sz="0" w:space="0" w:color="auto"/>
        <w:left w:val="none" w:sz="0" w:space="0" w:color="auto"/>
        <w:bottom w:val="none" w:sz="0" w:space="0" w:color="auto"/>
        <w:right w:val="none" w:sz="0" w:space="0" w:color="auto"/>
      </w:divBdr>
    </w:div>
    <w:div w:id="187567361">
      <w:bodyDiv w:val="1"/>
      <w:marLeft w:val="0"/>
      <w:marRight w:val="0"/>
      <w:marTop w:val="0"/>
      <w:marBottom w:val="0"/>
      <w:divBdr>
        <w:top w:val="none" w:sz="0" w:space="0" w:color="auto"/>
        <w:left w:val="none" w:sz="0" w:space="0" w:color="auto"/>
        <w:bottom w:val="none" w:sz="0" w:space="0" w:color="auto"/>
        <w:right w:val="none" w:sz="0" w:space="0" w:color="auto"/>
      </w:divBdr>
    </w:div>
    <w:div w:id="289870698">
      <w:bodyDiv w:val="1"/>
      <w:marLeft w:val="0"/>
      <w:marRight w:val="0"/>
      <w:marTop w:val="0"/>
      <w:marBottom w:val="0"/>
      <w:divBdr>
        <w:top w:val="none" w:sz="0" w:space="0" w:color="auto"/>
        <w:left w:val="none" w:sz="0" w:space="0" w:color="auto"/>
        <w:bottom w:val="none" w:sz="0" w:space="0" w:color="auto"/>
        <w:right w:val="none" w:sz="0" w:space="0" w:color="auto"/>
      </w:divBdr>
    </w:div>
    <w:div w:id="400637525">
      <w:bodyDiv w:val="1"/>
      <w:marLeft w:val="0"/>
      <w:marRight w:val="0"/>
      <w:marTop w:val="0"/>
      <w:marBottom w:val="0"/>
      <w:divBdr>
        <w:top w:val="none" w:sz="0" w:space="0" w:color="auto"/>
        <w:left w:val="none" w:sz="0" w:space="0" w:color="auto"/>
        <w:bottom w:val="none" w:sz="0" w:space="0" w:color="auto"/>
        <w:right w:val="none" w:sz="0" w:space="0" w:color="auto"/>
      </w:divBdr>
    </w:div>
    <w:div w:id="602962123">
      <w:bodyDiv w:val="1"/>
      <w:marLeft w:val="0"/>
      <w:marRight w:val="0"/>
      <w:marTop w:val="0"/>
      <w:marBottom w:val="0"/>
      <w:divBdr>
        <w:top w:val="none" w:sz="0" w:space="0" w:color="auto"/>
        <w:left w:val="none" w:sz="0" w:space="0" w:color="auto"/>
        <w:bottom w:val="none" w:sz="0" w:space="0" w:color="auto"/>
        <w:right w:val="none" w:sz="0" w:space="0" w:color="auto"/>
      </w:divBdr>
    </w:div>
    <w:div w:id="722215876">
      <w:bodyDiv w:val="1"/>
      <w:marLeft w:val="0"/>
      <w:marRight w:val="0"/>
      <w:marTop w:val="0"/>
      <w:marBottom w:val="0"/>
      <w:divBdr>
        <w:top w:val="none" w:sz="0" w:space="0" w:color="auto"/>
        <w:left w:val="none" w:sz="0" w:space="0" w:color="auto"/>
        <w:bottom w:val="none" w:sz="0" w:space="0" w:color="auto"/>
        <w:right w:val="none" w:sz="0" w:space="0" w:color="auto"/>
      </w:divBdr>
    </w:div>
    <w:div w:id="763039999">
      <w:bodyDiv w:val="1"/>
      <w:marLeft w:val="0"/>
      <w:marRight w:val="0"/>
      <w:marTop w:val="0"/>
      <w:marBottom w:val="0"/>
      <w:divBdr>
        <w:top w:val="none" w:sz="0" w:space="0" w:color="auto"/>
        <w:left w:val="none" w:sz="0" w:space="0" w:color="auto"/>
        <w:bottom w:val="none" w:sz="0" w:space="0" w:color="auto"/>
        <w:right w:val="none" w:sz="0" w:space="0" w:color="auto"/>
      </w:divBdr>
    </w:div>
    <w:div w:id="841817885">
      <w:bodyDiv w:val="1"/>
      <w:marLeft w:val="0"/>
      <w:marRight w:val="0"/>
      <w:marTop w:val="0"/>
      <w:marBottom w:val="0"/>
      <w:divBdr>
        <w:top w:val="none" w:sz="0" w:space="0" w:color="auto"/>
        <w:left w:val="none" w:sz="0" w:space="0" w:color="auto"/>
        <w:bottom w:val="none" w:sz="0" w:space="0" w:color="auto"/>
        <w:right w:val="none" w:sz="0" w:space="0" w:color="auto"/>
      </w:divBdr>
    </w:div>
    <w:div w:id="892084232">
      <w:bodyDiv w:val="1"/>
      <w:marLeft w:val="0"/>
      <w:marRight w:val="0"/>
      <w:marTop w:val="0"/>
      <w:marBottom w:val="0"/>
      <w:divBdr>
        <w:top w:val="none" w:sz="0" w:space="0" w:color="auto"/>
        <w:left w:val="none" w:sz="0" w:space="0" w:color="auto"/>
        <w:bottom w:val="none" w:sz="0" w:space="0" w:color="auto"/>
        <w:right w:val="none" w:sz="0" w:space="0" w:color="auto"/>
      </w:divBdr>
    </w:div>
    <w:div w:id="1160082037">
      <w:bodyDiv w:val="1"/>
      <w:marLeft w:val="0"/>
      <w:marRight w:val="0"/>
      <w:marTop w:val="0"/>
      <w:marBottom w:val="0"/>
      <w:divBdr>
        <w:top w:val="none" w:sz="0" w:space="0" w:color="auto"/>
        <w:left w:val="none" w:sz="0" w:space="0" w:color="auto"/>
        <w:bottom w:val="none" w:sz="0" w:space="0" w:color="auto"/>
        <w:right w:val="none" w:sz="0" w:space="0" w:color="auto"/>
      </w:divBdr>
    </w:div>
    <w:div w:id="1399941599">
      <w:bodyDiv w:val="1"/>
      <w:marLeft w:val="0"/>
      <w:marRight w:val="0"/>
      <w:marTop w:val="0"/>
      <w:marBottom w:val="0"/>
      <w:divBdr>
        <w:top w:val="none" w:sz="0" w:space="0" w:color="auto"/>
        <w:left w:val="none" w:sz="0" w:space="0" w:color="auto"/>
        <w:bottom w:val="none" w:sz="0" w:space="0" w:color="auto"/>
        <w:right w:val="none" w:sz="0" w:space="0" w:color="auto"/>
      </w:divBdr>
    </w:div>
    <w:div w:id="1463421760">
      <w:bodyDiv w:val="1"/>
      <w:marLeft w:val="0"/>
      <w:marRight w:val="0"/>
      <w:marTop w:val="0"/>
      <w:marBottom w:val="0"/>
      <w:divBdr>
        <w:top w:val="none" w:sz="0" w:space="0" w:color="auto"/>
        <w:left w:val="none" w:sz="0" w:space="0" w:color="auto"/>
        <w:bottom w:val="none" w:sz="0" w:space="0" w:color="auto"/>
        <w:right w:val="none" w:sz="0" w:space="0" w:color="auto"/>
      </w:divBdr>
    </w:div>
    <w:div w:id="1470976517">
      <w:bodyDiv w:val="1"/>
      <w:marLeft w:val="0"/>
      <w:marRight w:val="0"/>
      <w:marTop w:val="0"/>
      <w:marBottom w:val="0"/>
      <w:divBdr>
        <w:top w:val="none" w:sz="0" w:space="0" w:color="auto"/>
        <w:left w:val="none" w:sz="0" w:space="0" w:color="auto"/>
        <w:bottom w:val="none" w:sz="0" w:space="0" w:color="auto"/>
        <w:right w:val="none" w:sz="0" w:space="0" w:color="auto"/>
      </w:divBdr>
    </w:div>
    <w:div w:id="1627269748">
      <w:bodyDiv w:val="1"/>
      <w:marLeft w:val="0"/>
      <w:marRight w:val="0"/>
      <w:marTop w:val="0"/>
      <w:marBottom w:val="0"/>
      <w:divBdr>
        <w:top w:val="none" w:sz="0" w:space="0" w:color="auto"/>
        <w:left w:val="none" w:sz="0" w:space="0" w:color="auto"/>
        <w:bottom w:val="none" w:sz="0" w:space="0" w:color="auto"/>
        <w:right w:val="none" w:sz="0" w:space="0" w:color="auto"/>
      </w:divBdr>
    </w:div>
    <w:div w:id="1752851543">
      <w:bodyDiv w:val="1"/>
      <w:marLeft w:val="0"/>
      <w:marRight w:val="0"/>
      <w:marTop w:val="0"/>
      <w:marBottom w:val="0"/>
      <w:divBdr>
        <w:top w:val="none" w:sz="0" w:space="0" w:color="auto"/>
        <w:left w:val="none" w:sz="0" w:space="0" w:color="auto"/>
        <w:bottom w:val="none" w:sz="0" w:space="0" w:color="auto"/>
        <w:right w:val="none" w:sz="0" w:space="0" w:color="auto"/>
      </w:divBdr>
    </w:div>
    <w:div w:id="1782915022">
      <w:bodyDiv w:val="1"/>
      <w:marLeft w:val="0"/>
      <w:marRight w:val="0"/>
      <w:marTop w:val="0"/>
      <w:marBottom w:val="0"/>
      <w:divBdr>
        <w:top w:val="none" w:sz="0" w:space="0" w:color="auto"/>
        <w:left w:val="none" w:sz="0" w:space="0" w:color="auto"/>
        <w:bottom w:val="none" w:sz="0" w:space="0" w:color="auto"/>
        <w:right w:val="none" w:sz="0" w:space="0" w:color="auto"/>
      </w:divBdr>
    </w:div>
    <w:div w:id="2019237517">
      <w:bodyDiv w:val="1"/>
      <w:marLeft w:val="0"/>
      <w:marRight w:val="0"/>
      <w:marTop w:val="0"/>
      <w:marBottom w:val="0"/>
      <w:divBdr>
        <w:top w:val="none" w:sz="0" w:space="0" w:color="auto"/>
        <w:left w:val="none" w:sz="0" w:space="0" w:color="auto"/>
        <w:bottom w:val="none" w:sz="0" w:space="0" w:color="auto"/>
        <w:right w:val="none" w:sz="0" w:space="0" w:color="auto"/>
      </w:divBdr>
    </w:div>
    <w:div w:id="2107340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25</Pages>
  <Words>8304</Words>
  <Characters>45674</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Microsoft Word - Reg. de Justicia Cívica del Mpio. de Gdl. (3).docx</vt:lpstr>
    </vt:vector>
  </TitlesOfParts>
  <Company>Hewlett-Packard Company</Company>
  <LinksUpToDate>false</LinksUpToDate>
  <CharactersWithSpaces>53871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Reg. de Justicia Cívica del Mpio. de Gdl. (3).docx</dc:title>
  <dc:creator>jcano</dc:creator>
  <cp:lastModifiedBy>REGI084</cp:lastModifiedBy>
  <cp:revision>10</cp:revision>
  <dcterms:created xsi:type="dcterms:W3CDTF">2026-01-13T17:40:00Z</dcterms:created>
  <dcterms:modified xsi:type="dcterms:W3CDTF">2026-01-13T19:34:00Z</dcterms:modified>
</cp:coreProperties>
</file>